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101E" w14:textId="07D857B3" w:rsidR="00E04317" w:rsidRPr="00187202" w:rsidRDefault="00E04317" w:rsidP="00187202">
      <w:pPr>
        <w:pStyle w:val="Heading1"/>
      </w:pPr>
      <w:r w:rsidRPr="00187202">
        <w:t xml:space="preserve">Application Form for Funds </w:t>
      </w:r>
      <w:r w:rsidR="00026CF1" w:rsidRPr="00187202">
        <w:t>FY</w:t>
      </w:r>
      <w:r w:rsidR="004043FE" w:rsidRPr="00187202">
        <w:t>20</w:t>
      </w:r>
      <w:r w:rsidR="00E03C16" w:rsidRPr="00187202">
        <w:t>2</w:t>
      </w:r>
      <w:r w:rsidR="008804B4" w:rsidRPr="00187202">
        <w:t>6</w:t>
      </w:r>
      <w:r w:rsidR="00E03C16" w:rsidRPr="00187202">
        <w:t>/2</w:t>
      </w:r>
      <w:r w:rsidR="008804B4" w:rsidRPr="00187202">
        <w:t>7</w:t>
      </w:r>
    </w:p>
    <w:p w14:paraId="2E9A09CC" w14:textId="02B452A1" w:rsidR="00E04317" w:rsidRPr="006F1F36" w:rsidRDefault="00E04317" w:rsidP="00187202">
      <w:pPr>
        <w:jc w:val="center"/>
        <w:rPr>
          <w:rFonts w:cs="Calibri"/>
          <w:szCs w:val="24"/>
        </w:rPr>
      </w:pPr>
      <w:r w:rsidRPr="006F1F36">
        <w:rPr>
          <w:rFonts w:cs="Calibri"/>
          <w:szCs w:val="24"/>
        </w:rPr>
        <w:t>Transportation Fund for Clean Air (TFCA)</w:t>
      </w:r>
      <w:r w:rsidR="00004C1E" w:rsidRPr="006F1F36">
        <w:rPr>
          <w:rFonts w:cs="Calibri"/>
          <w:szCs w:val="24"/>
        </w:rPr>
        <w:t xml:space="preserve"> 40% </w:t>
      </w:r>
      <w:r w:rsidR="00821725" w:rsidRPr="006F1F36">
        <w:rPr>
          <w:rFonts w:cs="Calibri"/>
          <w:szCs w:val="24"/>
        </w:rPr>
        <w:t>Fund</w:t>
      </w:r>
      <w:r w:rsidR="008804B4" w:rsidRPr="006F1F36">
        <w:rPr>
          <w:rFonts w:cs="Calibri"/>
          <w:szCs w:val="24"/>
        </w:rPr>
        <w:t xml:space="preserve"> </w:t>
      </w:r>
      <w:r w:rsidR="00F03AB1" w:rsidRPr="006F1F36">
        <w:rPr>
          <w:rFonts w:cs="Calibri"/>
          <w:szCs w:val="24"/>
        </w:rPr>
        <w:t xml:space="preserve">– </w:t>
      </w:r>
      <w:r w:rsidRPr="006F1F36">
        <w:rPr>
          <w:rFonts w:cs="Calibri"/>
          <w:szCs w:val="24"/>
        </w:rPr>
        <w:t>Santa Clara County</w:t>
      </w:r>
    </w:p>
    <w:p w14:paraId="4F822E3C" w14:textId="77777777" w:rsidR="008804B4" w:rsidRPr="006F1F36" w:rsidRDefault="008804B4" w:rsidP="005003B9">
      <w:pPr>
        <w:pStyle w:val="BodyText3"/>
        <w:spacing w:after="240"/>
        <w:rPr>
          <w:rFonts w:cs="Calibri"/>
          <w:szCs w:val="24"/>
        </w:rPr>
      </w:pPr>
    </w:p>
    <w:p w14:paraId="66769D64" w14:textId="7B353CA0" w:rsidR="00E04317" w:rsidRPr="006F1F36" w:rsidRDefault="00D9616B" w:rsidP="005003B9">
      <w:pPr>
        <w:rPr>
          <w:rFonts w:cs="Calibri"/>
          <w:szCs w:val="24"/>
        </w:rPr>
      </w:pPr>
      <w:r>
        <w:rPr>
          <w:rFonts w:cs="Calibri"/>
          <w:szCs w:val="24"/>
        </w:rPr>
        <w:t>S</w:t>
      </w:r>
      <w:r w:rsidR="00E04317" w:rsidRPr="006F1F36">
        <w:rPr>
          <w:rFonts w:cs="Calibri"/>
          <w:szCs w:val="24"/>
        </w:rPr>
        <w:t xml:space="preserve">ee </w:t>
      </w:r>
      <w:r w:rsidR="00F33677" w:rsidRPr="006F1F36">
        <w:rPr>
          <w:rFonts w:cs="Calibri"/>
          <w:szCs w:val="24"/>
        </w:rPr>
        <w:t>the</w:t>
      </w:r>
      <w:r w:rsidR="00E04317" w:rsidRPr="006F1F36">
        <w:rPr>
          <w:rFonts w:cs="Calibri"/>
          <w:szCs w:val="24"/>
        </w:rPr>
        <w:t xml:space="preserve"> Call for Projects for application instructions. Applications should be no more than 15 pages, including </w:t>
      </w:r>
      <w:r w:rsidR="00FA6996">
        <w:rPr>
          <w:rFonts w:cs="Calibri"/>
          <w:szCs w:val="24"/>
        </w:rPr>
        <w:t xml:space="preserve">all </w:t>
      </w:r>
      <w:r w:rsidR="00E04317" w:rsidRPr="006F1F36">
        <w:rPr>
          <w:rFonts w:cs="Calibri"/>
          <w:szCs w:val="24"/>
        </w:rPr>
        <w:t>attachments.</w:t>
      </w:r>
    </w:p>
    <w:p w14:paraId="36451D5E" w14:textId="77777777" w:rsidR="00421BDC" w:rsidRPr="006F1F36" w:rsidRDefault="00421BDC" w:rsidP="005003B9">
      <w:pPr>
        <w:rPr>
          <w:rFonts w:cs="Calibri"/>
          <w:szCs w:val="24"/>
        </w:rPr>
      </w:pPr>
    </w:p>
    <w:p w14:paraId="1DDD4E02" w14:textId="5D7F4778" w:rsidR="002303B8" w:rsidRPr="008218F1" w:rsidRDefault="00E04317" w:rsidP="005003B9">
      <w:pPr>
        <w:pStyle w:val="Heading2"/>
      </w:pPr>
      <w:r w:rsidRPr="008218F1">
        <w:t xml:space="preserve">Section 1 </w:t>
      </w:r>
      <w:r w:rsidR="00E022A9" w:rsidRPr="008218F1">
        <w:t xml:space="preserve">– </w:t>
      </w:r>
      <w:r w:rsidRPr="008218F1">
        <w:t>Identificatio</w:t>
      </w:r>
      <w:r w:rsidR="002303B8" w:rsidRPr="008218F1">
        <w:t>n</w:t>
      </w:r>
    </w:p>
    <w:tbl>
      <w:tblPr>
        <w:tblW w:w="9576" w:type="dxa"/>
        <w:tblLook w:val="04A0" w:firstRow="1" w:lastRow="0" w:firstColumn="1" w:lastColumn="0" w:noHBand="0" w:noVBand="1"/>
      </w:tblPr>
      <w:tblGrid>
        <w:gridCol w:w="720"/>
        <w:gridCol w:w="4338"/>
        <w:gridCol w:w="4518"/>
      </w:tblGrid>
      <w:tr w:rsidR="002303B8" w14:paraId="2C3F41F6" w14:textId="77777777" w:rsidTr="00864FA0">
        <w:tc>
          <w:tcPr>
            <w:tcW w:w="9576" w:type="dxa"/>
            <w:gridSpan w:val="3"/>
            <w:shd w:val="clear" w:color="auto" w:fill="auto"/>
          </w:tcPr>
          <w:p w14:paraId="35FBF632" w14:textId="698C1AD8" w:rsidR="002303B8" w:rsidRDefault="00EF0174" w:rsidP="005003B9">
            <w:pPr>
              <w:rPr>
                <w:rFonts w:cs="Calibri"/>
                <w:szCs w:val="24"/>
              </w:rPr>
            </w:pPr>
            <w:r>
              <w:rPr>
                <w:rFonts w:cs="Calibri"/>
                <w:szCs w:val="24"/>
              </w:rPr>
              <w:t>Project Sponsor</w:t>
            </w:r>
            <w:r w:rsidR="002303B8">
              <w:rPr>
                <w:rFonts w:cs="Calibri"/>
                <w:szCs w:val="24"/>
              </w:rPr>
              <w:t>: ___________________________________________________________</w:t>
            </w:r>
            <w:r w:rsidR="00864FA0">
              <w:rPr>
                <w:rFonts w:cs="Calibri"/>
                <w:szCs w:val="24"/>
              </w:rPr>
              <w:t>__</w:t>
            </w:r>
            <w:r>
              <w:rPr>
                <w:rFonts w:cs="Calibri"/>
                <w:szCs w:val="24"/>
              </w:rPr>
              <w:t>_</w:t>
            </w:r>
            <w:r w:rsidR="00864FA0">
              <w:rPr>
                <w:rFonts w:cs="Calibri"/>
                <w:szCs w:val="24"/>
              </w:rPr>
              <w:t>__</w:t>
            </w:r>
          </w:p>
          <w:p w14:paraId="10B28905" w14:textId="5CE19BFF" w:rsidR="00EF0174" w:rsidRDefault="00EF0174" w:rsidP="005003B9">
            <w:pPr>
              <w:rPr>
                <w:rFonts w:cs="Calibri"/>
                <w:szCs w:val="24"/>
              </w:rPr>
            </w:pPr>
          </w:p>
        </w:tc>
      </w:tr>
      <w:tr w:rsidR="002303B8" w14:paraId="64284B7E" w14:textId="77777777" w:rsidTr="00864FA0">
        <w:trPr>
          <w:gridBefore w:val="1"/>
          <w:wBefore w:w="720" w:type="dxa"/>
        </w:trPr>
        <w:tc>
          <w:tcPr>
            <w:tcW w:w="4338" w:type="dxa"/>
            <w:shd w:val="clear" w:color="auto" w:fill="auto"/>
          </w:tcPr>
          <w:p w14:paraId="3D83F787" w14:textId="210DA18D" w:rsidR="002303B8" w:rsidRDefault="002303B8" w:rsidP="005003B9">
            <w:pPr>
              <w:rPr>
                <w:rFonts w:cs="Calibri"/>
                <w:szCs w:val="24"/>
              </w:rPr>
            </w:pPr>
            <w:r>
              <w:rPr>
                <w:rFonts w:cs="Calibri"/>
                <w:szCs w:val="24"/>
              </w:rPr>
              <w:t>Contact: _________________________</w:t>
            </w:r>
          </w:p>
        </w:tc>
        <w:tc>
          <w:tcPr>
            <w:tcW w:w="4518" w:type="dxa"/>
            <w:shd w:val="clear" w:color="auto" w:fill="auto"/>
          </w:tcPr>
          <w:p w14:paraId="3B963984" w14:textId="177F0496" w:rsidR="002303B8" w:rsidRDefault="002303B8" w:rsidP="005003B9">
            <w:pPr>
              <w:rPr>
                <w:rFonts w:cs="Calibri"/>
                <w:szCs w:val="24"/>
              </w:rPr>
            </w:pPr>
            <w:r>
              <w:rPr>
                <w:rFonts w:cs="Calibri"/>
                <w:szCs w:val="24"/>
              </w:rPr>
              <w:t>Title: _________________________</w:t>
            </w:r>
            <w:r w:rsidR="00BA5288">
              <w:rPr>
                <w:rFonts w:cs="Calibri"/>
                <w:szCs w:val="24"/>
              </w:rPr>
              <w:t>____</w:t>
            </w:r>
          </w:p>
          <w:p w14:paraId="0ABBDD5F" w14:textId="0ED16AFB" w:rsidR="0020163F" w:rsidRDefault="0020163F" w:rsidP="005003B9">
            <w:pPr>
              <w:rPr>
                <w:rFonts w:cs="Calibri"/>
                <w:szCs w:val="24"/>
              </w:rPr>
            </w:pPr>
          </w:p>
        </w:tc>
      </w:tr>
      <w:tr w:rsidR="002303B8" w14:paraId="3AA462A0" w14:textId="77777777" w:rsidTr="00864FA0">
        <w:trPr>
          <w:gridBefore w:val="1"/>
          <w:wBefore w:w="720" w:type="dxa"/>
        </w:trPr>
        <w:tc>
          <w:tcPr>
            <w:tcW w:w="4338" w:type="dxa"/>
            <w:shd w:val="clear" w:color="auto" w:fill="auto"/>
          </w:tcPr>
          <w:p w14:paraId="78E513A3" w14:textId="0681275F" w:rsidR="002303B8" w:rsidRDefault="002303B8" w:rsidP="005003B9">
            <w:pPr>
              <w:rPr>
                <w:rFonts w:cs="Calibri"/>
                <w:szCs w:val="24"/>
              </w:rPr>
            </w:pPr>
            <w:r>
              <w:rPr>
                <w:rFonts w:cs="Calibri"/>
                <w:szCs w:val="24"/>
              </w:rPr>
              <w:t>Phone: _____________________</w:t>
            </w:r>
            <w:r w:rsidR="006B4A97">
              <w:rPr>
                <w:rFonts w:cs="Calibri"/>
                <w:szCs w:val="24"/>
              </w:rPr>
              <w:t>_</w:t>
            </w:r>
            <w:r>
              <w:rPr>
                <w:rFonts w:cs="Calibri"/>
                <w:szCs w:val="24"/>
              </w:rPr>
              <w:t>_____</w:t>
            </w:r>
          </w:p>
        </w:tc>
        <w:tc>
          <w:tcPr>
            <w:tcW w:w="4518" w:type="dxa"/>
            <w:shd w:val="clear" w:color="auto" w:fill="auto"/>
          </w:tcPr>
          <w:p w14:paraId="38B3F3AE" w14:textId="0C508385" w:rsidR="002303B8" w:rsidRDefault="002303B8" w:rsidP="005003B9">
            <w:pPr>
              <w:rPr>
                <w:rFonts w:cs="Calibri"/>
                <w:szCs w:val="24"/>
              </w:rPr>
            </w:pPr>
            <w:r>
              <w:rPr>
                <w:rFonts w:cs="Calibri"/>
                <w:szCs w:val="24"/>
              </w:rPr>
              <w:t>Email: _________________</w:t>
            </w:r>
            <w:r w:rsidR="00BA5288">
              <w:rPr>
                <w:rFonts w:cs="Calibri"/>
                <w:szCs w:val="24"/>
              </w:rPr>
              <w:t>___</w:t>
            </w:r>
            <w:r>
              <w:rPr>
                <w:rFonts w:cs="Calibri"/>
                <w:szCs w:val="24"/>
              </w:rPr>
              <w:t>_______</w:t>
            </w:r>
          </w:p>
          <w:p w14:paraId="072F3F84" w14:textId="7FB5183B" w:rsidR="002303B8" w:rsidRDefault="002303B8" w:rsidP="005003B9">
            <w:pPr>
              <w:rPr>
                <w:rFonts w:cs="Calibri"/>
                <w:szCs w:val="24"/>
              </w:rPr>
            </w:pPr>
          </w:p>
        </w:tc>
      </w:tr>
      <w:tr w:rsidR="00EF0174" w14:paraId="1D70A2A6" w14:textId="77777777" w:rsidTr="00864FA0">
        <w:tc>
          <w:tcPr>
            <w:tcW w:w="9576" w:type="dxa"/>
            <w:gridSpan w:val="3"/>
            <w:shd w:val="clear" w:color="auto" w:fill="auto"/>
          </w:tcPr>
          <w:p w14:paraId="1AA2432A" w14:textId="2A430E66" w:rsidR="00EF0174" w:rsidRDefault="00EF0174" w:rsidP="005003B9">
            <w:pPr>
              <w:rPr>
                <w:rFonts w:cs="Calibri"/>
                <w:szCs w:val="24"/>
              </w:rPr>
            </w:pPr>
            <w:r>
              <w:rPr>
                <w:rFonts w:cs="Calibri"/>
                <w:szCs w:val="24"/>
              </w:rPr>
              <w:t>Co-Applicant (if applicable): __________________________________________________</w:t>
            </w:r>
            <w:r w:rsidR="00864FA0">
              <w:rPr>
                <w:rFonts w:cs="Calibri"/>
                <w:szCs w:val="24"/>
              </w:rPr>
              <w:t>___</w:t>
            </w:r>
          </w:p>
          <w:p w14:paraId="01EA8804" w14:textId="6886A3F1" w:rsidR="00EF0174" w:rsidRDefault="00EF0174" w:rsidP="005003B9">
            <w:pPr>
              <w:rPr>
                <w:rFonts w:cs="Calibri"/>
                <w:szCs w:val="24"/>
              </w:rPr>
            </w:pPr>
          </w:p>
        </w:tc>
      </w:tr>
      <w:tr w:rsidR="00BA5288" w14:paraId="3E62A66B" w14:textId="77777777" w:rsidTr="00864FA0">
        <w:trPr>
          <w:gridBefore w:val="1"/>
          <w:wBefore w:w="720" w:type="dxa"/>
        </w:trPr>
        <w:tc>
          <w:tcPr>
            <w:tcW w:w="4338" w:type="dxa"/>
            <w:shd w:val="clear" w:color="auto" w:fill="auto"/>
          </w:tcPr>
          <w:p w14:paraId="1D9ABB13" w14:textId="6FFDAC04" w:rsidR="00BA5288" w:rsidRDefault="00BA5288" w:rsidP="00BA5288">
            <w:pPr>
              <w:rPr>
                <w:rFonts w:cs="Calibri"/>
                <w:szCs w:val="24"/>
              </w:rPr>
            </w:pPr>
            <w:r>
              <w:rPr>
                <w:rFonts w:cs="Calibri"/>
                <w:szCs w:val="24"/>
              </w:rPr>
              <w:t>Contact: _________________________</w:t>
            </w:r>
          </w:p>
        </w:tc>
        <w:tc>
          <w:tcPr>
            <w:tcW w:w="4518" w:type="dxa"/>
            <w:shd w:val="clear" w:color="auto" w:fill="auto"/>
          </w:tcPr>
          <w:p w14:paraId="71BCF835" w14:textId="77777777" w:rsidR="00BA5288" w:rsidRDefault="00BA5288" w:rsidP="00BA5288">
            <w:pPr>
              <w:rPr>
                <w:rFonts w:cs="Calibri"/>
                <w:szCs w:val="24"/>
              </w:rPr>
            </w:pPr>
            <w:r>
              <w:rPr>
                <w:rFonts w:cs="Calibri"/>
                <w:szCs w:val="24"/>
              </w:rPr>
              <w:t>Title: _____________________________</w:t>
            </w:r>
          </w:p>
          <w:p w14:paraId="54077D66" w14:textId="77777777" w:rsidR="00BA5288" w:rsidRDefault="00BA5288" w:rsidP="00BA5288">
            <w:pPr>
              <w:rPr>
                <w:rFonts w:cs="Calibri"/>
                <w:szCs w:val="24"/>
              </w:rPr>
            </w:pPr>
          </w:p>
        </w:tc>
      </w:tr>
      <w:tr w:rsidR="00BA5288" w14:paraId="30356675" w14:textId="77777777" w:rsidTr="00864FA0">
        <w:trPr>
          <w:gridBefore w:val="1"/>
          <w:wBefore w:w="720" w:type="dxa"/>
        </w:trPr>
        <w:tc>
          <w:tcPr>
            <w:tcW w:w="4338" w:type="dxa"/>
            <w:shd w:val="clear" w:color="auto" w:fill="auto"/>
          </w:tcPr>
          <w:p w14:paraId="66DB19A3" w14:textId="628CC690" w:rsidR="00BA5288" w:rsidRDefault="00BA5288" w:rsidP="00BA5288">
            <w:pPr>
              <w:rPr>
                <w:rFonts w:cs="Calibri"/>
                <w:szCs w:val="24"/>
              </w:rPr>
            </w:pPr>
            <w:r>
              <w:rPr>
                <w:rFonts w:cs="Calibri"/>
                <w:szCs w:val="24"/>
              </w:rPr>
              <w:t>Phone: ___________________________</w:t>
            </w:r>
          </w:p>
        </w:tc>
        <w:tc>
          <w:tcPr>
            <w:tcW w:w="4518" w:type="dxa"/>
            <w:shd w:val="clear" w:color="auto" w:fill="auto"/>
          </w:tcPr>
          <w:p w14:paraId="4DAA7BEC" w14:textId="77777777" w:rsidR="00BA5288" w:rsidRDefault="00BA5288" w:rsidP="00BA5288">
            <w:pPr>
              <w:rPr>
                <w:rFonts w:cs="Calibri"/>
                <w:szCs w:val="24"/>
              </w:rPr>
            </w:pPr>
            <w:r>
              <w:rPr>
                <w:rFonts w:cs="Calibri"/>
                <w:szCs w:val="24"/>
              </w:rPr>
              <w:t>Email: ___________________________</w:t>
            </w:r>
          </w:p>
          <w:p w14:paraId="7E738154" w14:textId="77777777" w:rsidR="00BA5288" w:rsidRDefault="00BA5288" w:rsidP="00BA5288">
            <w:pPr>
              <w:rPr>
                <w:rFonts w:cs="Calibri"/>
                <w:szCs w:val="24"/>
              </w:rPr>
            </w:pPr>
          </w:p>
        </w:tc>
      </w:tr>
      <w:tr w:rsidR="00EF0174" w14:paraId="1A848F1B" w14:textId="77777777" w:rsidTr="00864FA0">
        <w:tc>
          <w:tcPr>
            <w:tcW w:w="9576" w:type="dxa"/>
            <w:gridSpan w:val="3"/>
            <w:shd w:val="clear" w:color="auto" w:fill="auto"/>
          </w:tcPr>
          <w:p w14:paraId="2DF48E67" w14:textId="7431EB9C" w:rsidR="00EF0174" w:rsidRDefault="00EF0174" w:rsidP="005003B9">
            <w:pPr>
              <w:rPr>
                <w:rFonts w:cs="Calibri"/>
                <w:szCs w:val="24"/>
              </w:rPr>
            </w:pPr>
            <w:r>
              <w:rPr>
                <w:rFonts w:cs="Calibri"/>
                <w:szCs w:val="24"/>
              </w:rPr>
              <w:t>Project Name: ______________________________________________________________</w:t>
            </w:r>
            <w:r w:rsidR="00864FA0">
              <w:rPr>
                <w:rFonts w:cs="Calibri"/>
                <w:szCs w:val="24"/>
              </w:rPr>
              <w:t>____</w:t>
            </w:r>
          </w:p>
          <w:p w14:paraId="7413111E" w14:textId="5D7B08C7" w:rsidR="00EF0174" w:rsidRDefault="00EF0174" w:rsidP="005003B9">
            <w:pPr>
              <w:rPr>
                <w:rFonts w:cs="Calibri"/>
                <w:szCs w:val="24"/>
              </w:rPr>
            </w:pPr>
          </w:p>
        </w:tc>
      </w:tr>
      <w:tr w:rsidR="00EF0174" w14:paraId="1649A9A4" w14:textId="77777777" w:rsidTr="00864FA0">
        <w:tc>
          <w:tcPr>
            <w:tcW w:w="9576" w:type="dxa"/>
            <w:gridSpan w:val="3"/>
            <w:shd w:val="clear" w:color="auto" w:fill="auto"/>
          </w:tcPr>
          <w:p w14:paraId="68D8AD82" w14:textId="4D17EF45" w:rsidR="00EF0174" w:rsidRDefault="00EF0174" w:rsidP="005003B9">
            <w:pPr>
              <w:rPr>
                <w:rFonts w:cs="Calibri"/>
                <w:szCs w:val="24"/>
              </w:rPr>
            </w:pPr>
            <w:r>
              <w:rPr>
                <w:rFonts w:cs="Calibri"/>
                <w:szCs w:val="24"/>
              </w:rPr>
              <w:t>Project Type: _______________________________________________________________</w:t>
            </w:r>
            <w:r w:rsidR="00864FA0">
              <w:rPr>
                <w:rFonts w:cs="Calibri"/>
                <w:szCs w:val="24"/>
              </w:rPr>
              <w:t>____</w:t>
            </w:r>
          </w:p>
          <w:p w14:paraId="5002CB9A" w14:textId="1B7F237B" w:rsidR="00EF0174" w:rsidRDefault="00EF0174" w:rsidP="005003B9">
            <w:pPr>
              <w:rPr>
                <w:rFonts w:cs="Calibri"/>
                <w:szCs w:val="24"/>
              </w:rPr>
            </w:pPr>
          </w:p>
        </w:tc>
      </w:tr>
    </w:tbl>
    <w:p w14:paraId="255A6C6C" w14:textId="77777777" w:rsidR="001A04E8" w:rsidRPr="006F1F36" w:rsidRDefault="001A04E8" w:rsidP="005003B9">
      <w:pPr>
        <w:spacing w:after="240"/>
        <w:rPr>
          <w:rFonts w:cs="Calibri"/>
          <w:b/>
          <w:szCs w:val="24"/>
          <w:u w:val="single"/>
        </w:rPr>
      </w:pPr>
    </w:p>
    <w:p w14:paraId="18FE39FD" w14:textId="0C852687" w:rsidR="00E04317" w:rsidRPr="008218F1" w:rsidRDefault="00E04317" w:rsidP="005003B9">
      <w:pPr>
        <w:pStyle w:val="Heading2"/>
      </w:pPr>
      <w:r w:rsidRPr="008218F1">
        <w:t xml:space="preserve">Section 2 </w:t>
      </w:r>
      <w:r w:rsidR="00E022A9" w:rsidRPr="008218F1">
        <w:t>–</w:t>
      </w:r>
      <w:r w:rsidRPr="008218F1">
        <w:t xml:space="preserve"> Funding Request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4"/>
        <w:gridCol w:w="4104"/>
      </w:tblGrid>
      <w:tr w:rsidR="003226B5" w14:paraId="63A60F09" w14:textId="77777777">
        <w:trPr>
          <w:jc w:val="center"/>
        </w:trPr>
        <w:tc>
          <w:tcPr>
            <w:tcW w:w="5004" w:type="dxa"/>
            <w:tcBorders>
              <w:top w:val="single" w:sz="4" w:space="0" w:color="auto"/>
              <w:left w:val="single" w:sz="4" w:space="0" w:color="auto"/>
              <w:bottom w:val="single" w:sz="4" w:space="0" w:color="auto"/>
              <w:right w:val="single" w:sz="4" w:space="0" w:color="auto"/>
            </w:tcBorders>
            <w:shd w:val="clear" w:color="auto" w:fill="D9D9D9"/>
          </w:tcPr>
          <w:p w14:paraId="6C034EB6" w14:textId="77777777" w:rsidR="003226B5" w:rsidRDefault="003226B5" w:rsidP="005003B9">
            <w:pPr>
              <w:rPr>
                <w:rFonts w:cs="Calibri"/>
                <w:szCs w:val="24"/>
              </w:rPr>
            </w:pPr>
            <w:r>
              <w:rPr>
                <w:rFonts w:cs="Calibri"/>
                <w:b/>
                <w:szCs w:val="24"/>
              </w:rPr>
              <w:t>Fund Source</w:t>
            </w:r>
          </w:p>
        </w:tc>
        <w:tc>
          <w:tcPr>
            <w:tcW w:w="4104" w:type="dxa"/>
            <w:tcBorders>
              <w:top w:val="single" w:sz="4" w:space="0" w:color="auto"/>
              <w:left w:val="single" w:sz="4" w:space="0" w:color="auto"/>
              <w:bottom w:val="single" w:sz="4" w:space="0" w:color="auto"/>
              <w:right w:val="single" w:sz="4" w:space="0" w:color="auto"/>
            </w:tcBorders>
            <w:shd w:val="clear" w:color="auto" w:fill="D9D9D9"/>
          </w:tcPr>
          <w:p w14:paraId="55EF97F9" w14:textId="77777777" w:rsidR="003226B5" w:rsidRDefault="003226B5" w:rsidP="005003B9">
            <w:pPr>
              <w:rPr>
                <w:rFonts w:cs="Calibri"/>
                <w:b/>
                <w:szCs w:val="24"/>
              </w:rPr>
            </w:pPr>
            <w:r>
              <w:rPr>
                <w:rFonts w:cs="Calibri"/>
                <w:b/>
                <w:szCs w:val="24"/>
              </w:rPr>
              <w:t>Amount</w:t>
            </w:r>
          </w:p>
        </w:tc>
      </w:tr>
      <w:tr w:rsidR="00E04317" w14:paraId="16F37086" w14:textId="77777777" w:rsidTr="002A7106">
        <w:trPr>
          <w:jc w:val="center"/>
        </w:trPr>
        <w:tc>
          <w:tcPr>
            <w:tcW w:w="5004" w:type="dxa"/>
            <w:tcBorders>
              <w:top w:val="single" w:sz="4" w:space="0" w:color="auto"/>
            </w:tcBorders>
          </w:tcPr>
          <w:p w14:paraId="66FA7468" w14:textId="77777777" w:rsidR="00E04317" w:rsidRDefault="00E04317" w:rsidP="005003B9">
            <w:pPr>
              <w:rPr>
                <w:rFonts w:cs="Calibri"/>
                <w:szCs w:val="24"/>
              </w:rPr>
            </w:pPr>
            <w:r>
              <w:rPr>
                <w:rFonts w:cs="Calibri"/>
                <w:szCs w:val="24"/>
              </w:rPr>
              <w:t>TFCA 40% Funds Requested</w:t>
            </w:r>
          </w:p>
          <w:p w14:paraId="749BB577" w14:textId="77777777" w:rsidR="00081C22" w:rsidRDefault="00081C22" w:rsidP="005003B9">
            <w:pPr>
              <w:rPr>
                <w:rFonts w:cs="Calibri"/>
                <w:b/>
                <w:szCs w:val="24"/>
              </w:rPr>
            </w:pPr>
          </w:p>
        </w:tc>
        <w:tc>
          <w:tcPr>
            <w:tcW w:w="4104" w:type="dxa"/>
            <w:tcBorders>
              <w:top w:val="single" w:sz="4" w:space="0" w:color="auto"/>
            </w:tcBorders>
          </w:tcPr>
          <w:p w14:paraId="148D9756" w14:textId="77777777" w:rsidR="00E04317" w:rsidRDefault="00E04317" w:rsidP="005003B9">
            <w:pPr>
              <w:rPr>
                <w:rFonts w:cs="Calibri"/>
                <w:bCs/>
                <w:szCs w:val="24"/>
              </w:rPr>
            </w:pPr>
            <w:r>
              <w:rPr>
                <w:rFonts w:cs="Calibri"/>
                <w:bCs/>
                <w:szCs w:val="24"/>
              </w:rPr>
              <w:t>$</w:t>
            </w:r>
          </w:p>
        </w:tc>
      </w:tr>
      <w:tr w:rsidR="00E04317" w14:paraId="38C7B803" w14:textId="77777777" w:rsidTr="002A7106">
        <w:trPr>
          <w:jc w:val="center"/>
        </w:trPr>
        <w:tc>
          <w:tcPr>
            <w:tcW w:w="5004" w:type="dxa"/>
          </w:tcPr>
          <w:p w14:paraId="14307396" w14:textId="77777777" w:rsidR="00E04317" w:rsidRDefault="00E04317" w:rsidP="005003B9">
            <w:pPr>
              <w:rPr>
                <w:rFonts w:cs="Calibri"/>
                <w:szCs w:val="24"/>
              </w:rPr>
            </w:pPr>
            <w:r>
              <w:rPr>
                <w:rFonts w:cs="Calibri"/>
                <w:szCs w:val="24"/>
              </w:rPr>
              <w:t xml:space="preserve">Local Match </w:t>
            </w:r>
          </w:p>
          <w:p w14:paraId="21CF1018" w14:textId="77777777" w:rsidR="00E04317" w:rsidRDefault="00E04317" w:rsidP="005003B9">
            <w:pPr>
              <w:rPr>
                <w:rFonts w:cs="Calibri"/>
                <w:b/>
                <w:szCs w:val="24"/>
              </w:rPr>
            </w:pPr>
            <w:r>
              <w:rPr>
                <w:rFonts w:cs="Calibri"/>
                <w:szCs w:val="24"/>
              </w:rPr>
              <w:t>Source:</w:t>
            </w:r>
          </w:p>
        </w:tc>
        <w:tc>
          <w:tcPr>
            <w:tcW w:w="4104" w:type="dxa"/>
          </w:tcPr>
          <w:p w14:paraId="1FA930F4" w14:textId="77777777" w:rsidR="00E04317" w:rsidRDefault="00E04317" w:rsidP="005003B9">
            <w:pPr>
              <w:rPr>
                <w:rFonts w:cs="Calibri"/>
                <w:bCs/>
                <w:szCs w:val="24"/>
              </w:rPr>
            </w:pPr>
            <w:r>
              <w:rPr>
                <w:rFonts w:cs="Calibri"/>
                <w:bCs/>
                <w:szCs w:val="24"/>
              </w:rPr>
              <w:t>$</w:t>
            </w:r>
          </w:p>
        </w:tc>
      </w:tr>
      <w:tr w:rsidR="00E04317" w14:paraId="10422C62" w14:textId="77777777" w:rsidTr="002A7106">
        <w:trPr>
          <w:jc w:val="center"/>
        </w:trPr>
        <w:tc>
          <w:tcPr>
            <w:tcW w:w="5004" w:type="dxa"/>
          </w:tcPr>
          <w:p w14:paraId="60EB2DD8" w14:textId="77777777" w:rsidR="00E04317" w:rsidRDefault="00E04317" w:rsidP="005003B9">
            <w:pPr>
              <w:rPr>
                <w:rFonts w:cs="Calibri"/>
                <w:szCs w:val="24"/>
              </w:rPr>
            </w:pPr>
            <w:r>
              <w:rPr>
                <w:rFonts w:cs="Calibri"/>
                <w:szCs w:val="24"/>
              </w:rPr>
              <w:t xml:space="preserve">Other Match </w:t>
            </w:r>
          </w:p>
          <w:p w14:paraId="394AA0BE" w14:textId="77777777" w:rsidR="00E04317" w:rsidRDefault="00E04317" w:rsidP="005003B9">
            <w:pPr>
              <w:rPr>
                <w:rFonts w:cs="Calibri"/>
                <w:b/>
                <w:szCs w:val="24"/>
              </w:rPr>
            </w:pPr>
            <w:r>
              <w:rPr>
                <w:rFonts w:cs="Calibri"/>
                <w:szCs w:val="24"/>
              </w:rPr>
              <w:t>Source:</w:t>
            </w:r>
          </w:p>
        </w:tc>
        <w:tc>
          <w:tcPr>
            <w:tcW w:w="4104" w:type="dxa"/>
          </w:tcPr>
          <w:p w14:paraId="7F057ABA" w14:textId="77777777" w:rsidR="00E04317" w:rsidRDefault="00E04317" w:rsidP="005003B9">
            <w:pPr>
              <w:rPr>
                <w:rFonts w:cs="Calibri"/>
                <w:bCs/>
                <w:szCs w:val="24"/>
              </w:rPr>
            </w:pPr>
            <w:r>
              <w:rPr>
                <w:rFonts w:cs="Calibri"/>
                <w:bCs/>
                <w:szCs w:val="24"/>
              </w:rPr>
              <w:t>$</w:t>
            </w:r>
          </w:p>
        </w:tc>
      </w:tr>
      <w:tr w:rsidR="00E04317" w14:paraId="2D5CBFC3" w14:textId="77777777" w:rsidTr="002A7106">
        <w:trPr>
          <w:jc w:val="center"/>
        </w:trPr>
        <w:tc>
          <w:tcPr>
            <w:tcW w:w="5004" w:type="dxa"/>
          </w:tcPr>
          <w:p w14:paraId="55AD53FD" w14:textId="430C0517" w:rsidR="00081C22" w:rsidRDefault="00E04317" w:rsidP="005003B9">
            <w:pPr>
              <w:rPr>
                <w:rFonts w:cs="Calibri"/>
                <w:szCs w:val="24"/>
              </w:rPr>
            </w:pPr>
            <w:r>
              <w:rPr>
                <w:rFonts w:cs="Calibri"/>
                <w:szCs w:val="24"/>
              </w:rPr>
              <w:t>Total Project Cost</w:t>
            </w:r>
          </w:p>
        </w:tc>
        <w:tc>
          <w:tcPr>
            <w:tcW w:w="4104" w:type="dxa"/>
          </w:tcPr>
          <w:p w14:paraId="757BE713" w14:textId="77777777" w:rsidR="00E04317" w:rsidRDefault="00E04317" w:rsidP="005003B9">
            <w:pPr>
              <w:rPr>
                <w:rFonts w:cs="Calibri"/>
                <w:bCs/>
                <w:szCs w:val="24"/>
              </w:rPr>
            </w:pPr>
            <w:r>
              <w:rPr>
                <w:rFonts w:cs="Calibri"/>
                <w:bCs/>
                <w:szCs w:val="24"/>
              </w:rPr>
              <w:t>$</w:t>
            </w:r>
          </w:p>
        </w:tc>
      </w:tr>
    </w:tbl>
    <w:p w14:paraId="476F6642" w14:textId="7CD99CC5" w:rsidR="00E04317" w:rsidRPr="008218F1" w:rsidRDefault="00E04317" w:rsidP="005003B9">
      <w:pPr>
        <w:pStyle w:val="Heading2"/>
      </w:pPr>
      <w:r w:rsidRPr="008218F1">
        <w:lastRenderedPageBreak/>
        <w:t xml:space="preserve">Section 3 </w:t>
      </w:r>
      <w:r w:rsidR="00E022A9" w:rsidRPr="008218F1">
        <w:t xml:space="preserve">– </w:t>
      </w:r>
      <w:r w:rsidRPr="008218F1">
        <w:t>Cost</w:t>
      </w:r>
      <w:r w:rsidR="00F835AE">
        <w:t>-</w:t>
      </w:r>
      <w:r w:rsidRPr="008218F1">
        <w:t>Effectiveness</w:t>
      </w:r>
    </w:p>
    <w:p w14:paraId="17B2CA8B" w14:textId="040E7C90" w:rsidR="00E04317" w:rsidRPr="006F1F36" w:rsidRDefault="00D9616B" w:rsidP="005003B9">
      <w:pPr>
        <w:spacing w:after="240"/>
        <w:rPr>
          <w:rFonts w:cs="Calibri"/>
          <w:szCs w:val="24"/>
        </w:rPr>
      </w:pPr>
      <w:r>
        <w:rPr>
          <w:rFonts w:cs="Calibri"/>
          <w:szCs w:val="24"/>
        </w:rPr>
        <w:t>A</w:t>
      </w:r>
      <w:r w:rsidR="00642459" w:rsidRPr="006F1F36">
        <w:rPr>
          <w:rFonts w:cs="Calibri"/>
          <w:szCs w:val="24"/>
        </w:rPr>
        <w:t xml:space="preserve">ttach </w:t>
      </w:r>
      <w:r w:rsidR="00E04317" w:rsidRPr="006F1F36">
        <w:rPr>
          <w:rFonts w:cs="Calibri"/>
          <w:szCs w:val="24"/>
        </w:rPr>
        <w:t xml:space="preserve">the </w:t>
      </w:r>
      <w:r w:rsidR="007471D2" w:rsidRPr="006F1F36">
        <w:rPr>
          <w:rFonts w:cs="Calibri"/>
          <w:szCs w:val="24"/>
        </w:rPr>
        <w:t xml:space="preserve">project type specific </w:t>
      </w:r>
      <w:r w:rsidR="00E04317" w:rsidRPr="006F1F36">
        <w:rPr>
          <w:rFonts w:cs="Calibri"/>
          <w:szCs w:val="24"/>
        </w:rPr>
        <w:t>Cost</w:t>
      </w:r>
      <w:r w:rsidR="00F835AE">
        <w:rPr>
          <w:rFonts w:cs="Calibri"/>
          <w:szCs w:val="24"/>
        </w:rPr>
        <w:t>-</w:t>
      </w:r>
      <w:r w:rsidR="00E04317" w:rsidRPr="006F1F36">
        <w:rPr>
          <w:rFonts w:cs="Calibri"/>
          <w:szCs w:val="24"/>
        </w:rPr>
        <w:t xml:space="preserve">Effectiveness </w:t>
      </w:r>
      <w:r w:rsidR="00F77530" w:rsidRPr="006F1F36">
        <w:rPr>
          <w:rFonts w:cs="Calibri"/>
          <w:szCs w:val="24"/>
        </w:rPr>
        <w:t>Worksheet</w:t>
      </w:r>
      <w:r w:rsidR="00E04317" w:rsidRPr="006F1F36">
        <w:rPr>
          <w:rFonts w:cs="Calibri"/>
          <w:szCs w:val="24"/>
        </w:rPr>
        <w:t xml:space="preserve">. </w:t>
      </w:r>
      <w:r w:rsidR="005003B9">
        <w:rPr>
          <w:rFonts w:cs="Calibri"/>
          <w:szCs w:val="24"/>
        </w:rPr>
        <w:t>R</w:t>
      </w:r>
      <w:r w:rsidR="00077DBD" w:rsidRPr="006F1F36">
        <w:rPr>
          <w:rFonts w:cs="Calibri"/>
          <w:szCs w:val="24"/>
        </w:rPr>
        <w:t>efer to Appendix H</w:t>
      </w:r>
      <w:r w:rsidR="00A21C11" w:rsidRPr="006F1F36">
        <w:rPr>
          <w:rFonts w:cs="Calibri"/>
          <w:szCs w:val="24"/>
        </w:rPr>
        <w:t xml:space="preserve"> of the</w:t>
      </w:r>
      <w:r w:rsidR="00A21C11" w:rsidRPr="006F1F36">
        <w:rPr>
          <w:rFonts w:cs="Calibri"/>
          <w:i/>
          <w:iCs/>
          <w:szCs w:val="24"/>
        </w:rPr>
        <w:t xml:space="preserve"> </w:t>
      </w:r>
      <w:hyperlink r:id="rId13" w:history="1">
        <w:r w:rsidR="00150D3F" w:rsidRPr="006F1F36">
          <w:rPr>
            <w:rStyle w:val="Hyperlink"/>
            <w:rFonts w:cs="Calibri"/>
            <w:szCs w:val="24"/>
          </w:rPr>
          <w:t>Transportation Fund for Clean Air 40% Fund Expenditure Plan Guidance Commencing Fiscal Year Ending 2027</w:t>
        </w:r>
      </w:hyperlink>
      <w:r w:rsidR="00077DBD" w:rsidRPr="006F1F36">
        <w:rPr>
          <w:rFonts w:cs="Calibri"/>
          <w:szCs w:val="24"/>
        </w:rPr>
        <w:t xml:space="preserve"> </w:t>
      </w:r>
      <w:r w:rsidR="00150D3F" w:rsidRPr="006F1F36">
        <w:rPr>
          <w:rFonts w:cs="Calibri"/>
          <w:szCs w:val="24"/>
        </w:rPr>
        <w:t>(</w:t>
      </w:r>
      <w:r w:rsidR="00CF0E84" w:rsidRPr="006F1F36">
        <w:rPr>
          <w:rFonts w:cs="Calibri"/>
          <w:szCs w:val="24"/>
        </w:rPr>
        <w:t>G</w:t>
      </w:r>
      <w:r w:rsidR="00150D3F" w:rsidRPr="006F1F36">
        <w:rPr>
          <w:rFonts w:cs="Calibri"/>
          <w:szCs w:val="24"/>
        </w:rPr>
        <w:t xml:space="preserve">uidance). </w:t>
      </w:r>
      <w:r w:rsidR="00E8170E" w:rsidRPr="006F1F36">
        <w:rPr>
          <w:rFonts w:cs="Calibri"/>
          <w:szCs w:val="24"/>
        </w:rPr>
        <w:t xml:space="preserve">It provides default assumptions and </w:t>
      </w:r>
      <w:proofErr w:type="gramStart"/>
      <w:r w:rsidR="00E8170E" w:rsidRPr="006F1F36">
        <w:rPr>
          <w:rFonts w:cs="Calibri"/>
          <w:szCs w:val="24"/>
        </w:rPr>
        <w:t>required</w:t>
      </w:r>
      <w:proofErr w:type="gramEnd"/>
      <w:r w:rsidR="00E8170E" w:rsidRPr="006F1F36">
        <w:rPr>
          <w:rFonts w:cs="Calibri"/>
          <w:szCs w:val="24"/>
        </w:rPr>
        <w:t xml:space="preserve"> data inputs based on project type and worksheet</w:t>
      </w:r>
      <w:r w:rsidR="00E15516">
        <w:rPr>
          <w:rFonts w:cs="Calibri"/>
          <w:szCs w:val="24"/>
        </w:rPr>
        <w:t xml:space="preserve"> type</w:t>
      </w:r>
      <w:r w:rsidR="00E8170E" w:rsidRPr="006F1F36">
        <w:rPr>
          <w:rFonts w:cs="Calibri"/>
          <w:szCs w:val="24"/>
        </w:rPr>
        <w:t>.</w:t>
      </w:r>
    </w:p>
    <w:p w14:paraId="3C3AA134" w14:textId="7450CDA3" w:rsidR="00DC239E" w:rsidRPr="006F1F36" w:rsidRDefault="00150D3F" w:rsidP="005003B9">
      <w:pPr>
        <w:rPr>
          <w:rFonts w:cs="Calibri"/>
          <w:szCs w:val="24"/>
        </w:rPr>
      </w:pPr>
      <w:r w:rsidRPr="006F1F36">
        <w:rPr>
          <w:rFonts w:cs="Calibri"/>
          <w:szCs w:val="24"/>
        </w:rPr>
        <w:t>All projects must meet cost</w:t>
      </w:r>
      <w:r w:rsidR="00F835AE">
        <w:rPr>
          <w:rFonts w:cs="Calibri"/>
          <w:szCs w:val="24"/>
        </w:rPr>
        <w:t>-</w:t>
      </w:r>
      <w:r w:rsidRPr="006F1F36">
        <w:rPr>
          <w:rFonts w:cs="Calibri"/>
          <w:szCs w:val="24"/>
        </w:rPr>
        <w:t xml:space="preserve">effectiveness thresholds established in </w:t>
      </w:r>
      <w:r w:rsidR="003A1B87">
        <w:rPr>
          <w:rFonts w:cs="Calibri"/>
          <w:szCs w:val="24"/>
        </w:rPr>
        <w:t>Air District’s</w:t>
      </w:r>
      <w:r w:rsidRPr="006F1F36">
        <w:rPr>
          <w:rFonts w:cs="Calibri"/>
          <w:szCs w:val="24"/>
        </w:rPr>
        <w:t xml:space="preserve"> Board-adopted policies </w:t>
      </w:r>
      <w:r w:rsidR="00385F0E" w:rsidRPr="006F1F36">
        <w:rPr>
          <w:rFonts w:cs="Calibri"/>
          <w:szCs w:val="24"/>
        </w:rPr>
        <w:t xml:space="preserve">(Appendix </w:t>
      </w:r>
      <w:r w:rsidR="00303EEC" w:rsidRPr="006F1F36">
        <w:rPr>
          <w:rFonts w:cs="Calibri"/>
          <w:szCs w:val="24"/>
        </w:rPr>
        <w:t xml:space="preserve">D of the Guidance). </w:t>
      </w:r>
    </w:p>
    <w:p w14:paraId="1E4ECAB5" w14:textId="77777777" w:rsidR="00150D3F" w:rsidRPr="006F1F36" w:rsidRDefault="00150D3F" w:rsidP="005003B9">
      <w:pPr>
        <w:rPr>
          <w:rFonts w:cs="Calibri"/>
          <w:szCs w:val="24"/>
        </w:rPr>
      </w:pPr>
    </w:p>
    <w:p w14:paraId="0A9DAFAF" w14:textId="7191EBBE" w:rsidR="007B252F" w:rsidRPr="008218F1" w:rsidRDefault="00E04317" w:rsidP="005003B9">
      <w:pPr>
        <w:pStyle w:val="Heading2"/>
      </w:pPr>
      <w:r w:rsidRPr="008218F1">
        <w:t xml:space="preserve">Section 4 </w:t>
      </w:r>
      <w:r w:rsidR="00E022A9" w:rsidRPr="008218F1">
        <w:t xml:space="preserve">– </w:t>
      </w:r>
      <w:r w:rsidRPr="008218F1">
        <w:t>Project Narrative</w:t>
      </w:r>
    </w:p>
    <w:p w14:paraId="2D229C1E" w14:textId="77777777" w:rsidR="00853D52" w:rsidRPr="006F1F36" w:rsidRDefault="00EF4066" w:rsidP="005003B9">
      <w:pPr>
        <w:numPr>
          <w:ilvl w:val="0"/>
          <w:numId w:val="40"/>
        </w:numPr>
        <w:rPr>
          <w:rFonts w:cs="Calibri"/>
          <w:szCs w:val="24"/>
        </w:rPr>
      </w:pPr>
      <w:r w:rsidRPr="006F1F36">
        <w:rPr>
          <w:rFonts w:cs="Calibri"/>
          <w:szCs w:val="24"/>
        </w:rPr>
        <w:t>Provide an overview of the project, including:</w:t>
      </w:r>
    </w:p>
    <w:p w14:paraId="4C62F2E5" w14:textId="260D7472" w:rsidR="000B15E6" w:rsidRPr="006F1F36" w:rsidRDefault="00EF4066" w:rsidP="141C4EA8">
      <w:pPr>
        <w:numPr>
          <w:ilvl w:val="1"/>
          <w:numId w:val="40"/>
        </w:numPr>
        <w:rPr>
          <w:rFonts w:cs="Calibri"/>
        </w:rPr>
      </w:pPr>
      <w:r w:rsidRPr="141C4EA8">
        <w:rPr>
          <w:rFonts w:cs="Calibri"/>
        </w:rPr>
        <w:t xml:space="preserve">A clear and concise </w:t>
      </w:r>
      <w:r w:rsidR="004D0143" w:rsidRPr="141C4EA8">
        <w:rPr>
          <w:rFonts w:cs="Calibri"/>
        </w:rPr>
        <w:t xml:space="preserve">project </w:t>
      </w:r>
      <w:r w:rsidRPr="141C4EA8">
        <w:rPr>
          <w:rFonts w:cs="Calibri"/>
        </w:rPr>
        <w:t>description</w:t>
      </w:r>
      <w:r w:rsidR="00FF563F" w:rsidRPr="141C4EA8">
        <w:rPr>
          <w:rFonts w:cs="Calibri"/>
        </w:rPr>
        <w:t>.</w:t>
      </w:r>
    </w:p>
    <w:p w14:paraId="7C2CDC7F" w14:textId="68587B92" w:rsidR="00EF4066" w:rsidRPr="006F1F36" w:rsidRDefault="00EF4066" w:rsidP="005003B9">
      <w:pPr>
        <w:numPr>
          <w:ilvl w:val="1"/>
          <w:numId w:val="40"/>
        </w:numPr>
        <w:rPr>
          <w:rFonts w:cs="Calibri"/>
          <w:szCs w:val="24"/>
        </w:rPr>
      </w:pPr>
      <w:r w:rsidRPr="006F1F36">
        <w:rPr>
          <w:rFonts w:cs="Calibri"/>
          <w:szCs w:val="24"/>
        </w:rPr>
        <w:t>An itemized project budget</w:t>
      </w:r>
      <w:r w:rsidR="00FF563F" w:rsidRPr="006F1F36">
        <w:rPr>
          <w:rFonts w:cs="Calibri"/>
          <w:szCs w:val="24"/>
        </w:rPr>
        <w:t>.</w:t>
      </w:r>
    </w:p>
    <w:p w14:paraId="5BB8914D" w14:textId="25898E72" w:rsidR="00EF4066" w:rsidRPr="006F1F36" w:rsidRDefault="00EF4066" w:rsidP="005003B9">
      <w:pPr>
        <w:numPr>
          <w:ilvl w:val="1"/>
          <w:numId w:val="40"/>
        </w:numPr>
        <w:rPr>
          <w:rFonts w:cs="Calibri"/>
          <w:szCs w:val="24"/>
        </w:rPr>
      </w:pPr>
      <w:r w:rsidRPr="006F1F36">
        <w:rPr>
          <w:rFonts w:cs="Calibri"/>
          <w:szCs w:val="24"/>
        </w:rPr>
        <w:t xml:space="preserve">A project schedule that identifies the proposed start date, major milestones, project completion date, and expected date of </w:t>
      </w:r>
      <w:r w:rsidR="003824C2" w:rsidRPr="006F1F36">
        <w:rPr>
          <w:rFonts w:cs="Calibri"/>
          <w:szCs w:val="24"/>
        </w:rPr>
        <w:t xml:space="preserve">the TFCA </w:t>
      </w:r>
      <w:r w:rsidRPr="006F1F36">
        <w:rPr>
          <w:rFonts w:cs="Calibri"/>
          <w:szCs w:val="24"/>
        </w:rPr>
        <w:t>final report</w:t>
      </w:r>
      <w:r w:rsidR="00FF563F" w:rsidRPr="006F1F36">
        <w:rPr>
          <w:rFonts w:cs="Calibri"/>
          <w:szCs w:val="24"/>
        </w:rPr>
        <w:t>.</w:t>
      </w:r>
    </w:p>
    <w:p w14:paraId="2C2F40D0" w14:textId="292A6F4D" w:rsidR="00EF4066" w:rsidRPr="006F1F36" w:rsidRDefault="00EF4066" w:rsidP="141C4EA8">
      <w:pPr>
        <w:numPr>
          <w:ilvl w:val="1"/>
          <w:numId w:val="40"/>
        </w:numPr>
        <w:rPr>
          <w:rFonts w:cs="Calibri"/>
        </w:rPr>
      </w:pPr>
      <w:r w:rsidRPr="141C4EA8">
        <w:rPr>
          <w:rFonts w:cs="Calibri"/>
        </w:rPr>
        <w:t>A map clearly showing the project location</w:t>
      </w:r>
      <w:r w:rsidR="00FF563F" w:rsidRPr="141C4EA8">
        <w:rPr>
          <w:rFonts w:cs="Calibri"/>
        </w:rPr>
        <w:t>.</w:t>
      </w:r>
    </w:p>
    <w:p w14:paraId="4E37E7BC" w14:textId="2507FEC4" w:rsidR="002458EA" w:rsidRPr="006F1F36" w:rsidRDefault="002458EA" w:rsidP="005003B9">
      <w:pPr>
        <w:rPr>
          <w:rFonts w:cs="Calibri"/>
          <w:szCs w:val="24"/>
        </w:rPr>
      </w:pPr>
    </w:p>
    <w:p w14:paraId="6B023505" w14:textId="77777777" w:rsidR="002458EA" w:rsidRPr="006F1F36" w:rsidRDefault="002458EA" w:rsidP="005003B9">
      <w:pPr>
        <w:rPr>
          <w:rFonts w:cs="Calibri"/>
          <w:szCs w:val="24"/>
        </w:rPr>
      </w:pPr>
    </w:p>
    <w:p w14:paraId="5ACC3A28" w14:textId="7F22767F" w:rsidR="002458EA" w:rsidRPr="006F1F36" w:rsidRDefault="002458EA" w:rsidP="005003B9">
      <w:pPr>
        <w:numPr>
          <w:ilvl w:val="0"/>
          <w:numId w:val="40"/>
        </w:numPr>
        <w:rPr>
          <w:rFonts w:cs="Calibri"/>
          <w:szCs w:val="24"/>
        </w:rPr>
      </w:pPr>
      <w:r w:rsidRPr="006F1F36">
        <w:rPr>
          <w:rFonts w:cs="Calibri"/>
          <w:szCs w:val="24"/>
        </w:rPr>
        <w:t xml:space="preserve">Explain how </w:t>
      </w:r>
      <w:r w:rsidR="0038180D" w:rsidRPr="006F1F36">
        <w:rPr>
          <w:rFonts w:cs="Calibri"/>
          <w:szCs w:val="24"/>
        </w:rPr>
        <w:t xml:space="preserve">and to what extent </w:t>
      </w:r>
      <w:r w:rsidRPr="006F1F36">
        <w:rPr>
          <w:rFonts w:cs="Calibri"/>
          <w:szCs w:val="24"/>
        </w:rPr>
        <w:t>the project will reduce congestion</w:t>
      </w:r>
      <w:r w:rsidR="0038180D" w:rsidRPr="006F1F36">
        <w:rPr>
          <w:rFonts w:cs="Calibri"/>
          <w:szCs w:val="24"/>
        </w:rPr>
        <w:t>.</w:t>
      </w:r>
    </w:p>
    <w:p w14:paraId="6AA98821" w14:textId="68EFD7D7" w:rsidR="00E35520" w:rsidRPr="006F1F36" w:rsidRDefault="00E35520" w:rsidP="005003B9">
      <w:pPr>
        <w:numPr>
          <w:ilvl w:val="1"/>
          <w:numId w:val="40"/>
        </w:numPr>
        <w:rPr>
          <w:rFonts w:cs="Calibri"/>
          <w:szCs w:val="24"/>
        </w:rPr>
      </w:pPr>
      <w:r w:rsidRPr="006F1F36">
        <w:rPr>
          <w:rFonts w:cs="Calibri"/>
          <w:szCs w:val="24"/>
        </w:rPr>
        <w:t>Questions for consideration:</w:t>
      </w:r>
    </w:p>
    <w:p w14:paraId="3DE6D410" w14:textId="77777777" w:rsidR="00E35520" w:rsidRPr="006F1F36" w:rsidRDefault="00715C43" w:rsidP="005003B9">
      <w:pPr>
        <w:numPr>
          <w:ilvl w:val="2"/>
          <w:numId w:val="40"/>
        </w:numPr>
        <w:ind w:left="1627" w:hanging="187"/>
        <w:rPr>
          <w:rFonts w:cs="Calibri"/>
          <w:szCs w:val="24"/>
        </w:rPr>
      </w:pPr>
      <w:r w:rsidRPr="006F1F36">
        <w:rPr>
          <w:rFonts w:cs="Calibri"/>
          <w:szCs w:val="24"/>
        </w:rPr>
        <w:t>What specific transportation or mobility issues does the project address?</w:t>
      </w:r>
    </w:p>
    <w:p w14:paraId="643EDA91" w14:textId="77777777" w:rsidR="00E35520" w:rsidRPr="006F1F36" w:rsidRDefault="00715C43" w:rsidP="005003B9">
      <w:pPr>
        <w:numPr>
          <w:ilvl w:val="2"/>
          <w:numId w:val="40"/>
        </w:numPr>
        <w:ind w:left="1627" w:hanging="187"/>
        <w:rPr>
          <w:rFonts w:cs="Calibri"/>
          <w:szCs w:val="24"/>
        </w:rPr>
      </w:pPr>
      <w:r w:rsidRPr="006F1F36">
        <w:rPr>
          <w:rFonts w:cs="Calibri"/>
          <w:szCs w:val="24"/>
        </w:rPr>
        <w:t>How will the project reduce traffic volumes or peak-period congestion?</w:t>
      </w:r>
    </w:p>
    <w:p w14:paraId="76A732A9" w14:textId="4A381307" w:rsidR="002B490C" w:rsidRPr="006F1F36" w:rsidRDefault="002B490C" w:rsidP="005003B9">
      <w:pPr>
        <w:numPr>
          <w:ilvl w:val="2"/>
          <w:numId w:val="40"/>
        </w:numPr>
        <w:ind w:left="1627" w:hanging="187"/>
        <w:rPr>
          <w:rFonts w:cs="Calibri"/>
          <w:szCs w:val="24"/>
        </w:rPr>
      </w:pPr>
      <w:r w:rsidRPr="006F1F36">
        <w:rPr>
          <w:rFonts w:cs="Calibri"/>
          <w:szCs w:val="24"/>
        </w:rPr>
        <w:t>What measurable outcomes are expected?</w:t>
      </w:r>
    </w:p>
    <w:p w14:paraId="08711E7B" w14:textId="77777777" w:rsidR="002B490C" w:rsidRPr="006F1F36" w:rsidRDefault="002B490C" w:rsidP="005003B9">
      <w:pPr>
        <w:rPr>
          <w:rFonts w:cs="Calibri"/>
          <w:szCs w:val="24"/>
        </w:rPr>
      </w:pPr>
    </w:p>
    <w:p w14:paraId="0B0ED10D" w14:textId="28BF434B" w:rsidR="00466DDD" w:rsidRPr="006F1F36" w:rsidRDefault="002B490C" w:rsidP="005003B9">
      <w:pPr>
        <w:numPr>
          <w:ilvl w:val="0"/>
          <w:numId w:val="40"/>
        </w:numPr>
        <w:rPr>
          <w:rFonts w:cs="Calibri"/>
          <w:szCs w:val="24"/>
        </w:rPr>
      </w:pPr>
      <w:r w:rsidRPr="006F1F36">
        <w:rPr>
          <w:rFonts w:cs="Calibri"/>
          <w:szCs w:val="24"/>
        </w:rPr>
        <w:t>Describe the countywide significance of the project’s benefits.</w:t>
      </w:r>
    </w:p>
    <w:p w14:paraId="793B7D2A" w14:textId="4110FDAE" w:rsidR="00E35520" w:rsidRPr="006F1F36" w:rsidRDefault="00E35520" w:rsidP="005003B9">
      <w:pPr>
        <w:numPr>
          <w:ilvl w:val="1"/>
          <w:numId w:val="40"/>
        </w:numPr>
        <w:rPr>
          <w:rFonts w:cs="Calibri"/>
          <w:szCs w:val="24"/>
        </w:rPr>
      </w:pPr>
      <w:r w:rsidRPr="006F1F36">
        <w:rPr>
          <w:rFonts w:cs="Calibri"/>
          <w:szCs w:val="24"/>
        </w:rPr>
        <w:t>Questions for consideration:</w:t>
      </w:r>
    </w:p>
    <w:p w14:paraId="77773DB7" w14:textId="1994B6F4" w:rsidR="00C94E3F" w:rsidRPr="006F1F36" w:rsidRDefault="00C94E3F" w:rsidP="005003B9">
      <w:pPr>
        <w:numPr>
          <w:ilvl w:val="2"/>
          <w:numId w:val="40"/>
        </w:numPr>
        <w:ind w:left="1627" w:hanging="187"/>
        <w:rPr>
          <w:rFonts w:cs="Calibri"/>
          <w:szCs w:val="24"/>
        </w:rPr>
      </w:pPr>
      <w:r w:rsidRPr="006F1F36">
        <w:rPr>
          <w:rFonts w:cs="Calibri"/>
          <w:szCs w:val="24"/>
        </w:rPr>
        <w:t>To what extent do the project’s benefits extend beyond the immediate project area?</w:t>
      </w:r>
    </w:p>
    <w:p w14:paraId="34879AB4" w14:textId="77777777" w:rsidR="00C94E3F" w:rsidRPr="006F1F36" w:rsidRDefault="00C94E3F" w:rsidP="005003B9">
      <w:pPr>
        <w:numPr>
          <w:ilvl w:val="2"/>
          <w:numId w:val="40"/>
        </w:numPr>
        <w:ind w:left="1627" w:hanging="187"/>
        <w:rPr>
          <w:rFonts w:cs="Calibri"/>
          <w:szCs w:val="24"/>
        </w:rPr>
      </w:pPr>
      <w:r w:rsidRPr="006F1F36">
        <w:rPr>
          <w:rFonts w:cs="Calibri"/>
          <w:szCs w:val="24"/>
        </w:rPr>
        <w:t>How does the project contribute to countywide transportation, air quality, or mobility goals?</w:t>
      </w:r>
    </w:p>
    <w:p w14:paraId="1806D0C9" w14:textId="7AA24380" w:rsidR="00C94E3F" w:rsidRPr="006F1F36" w:rsidRDefault="00C94E3F" w:rsidP="005003B9">
      <w:pPr>
        <w:numPr>
          <w:ilvl w:val="2"/>
          <w:numId w:val="40"/>
        </w:numPr>
        <w:ind w:left="1627" w:hanging="187"/>
        <w:rPr>
          <w:rFonts w:cs="Calibri"/>
          <w:szCs w:val="24"/>
        </w:rPr>
      </w:pPr>
      <w:r w:rsidRPr="006F1F36">
        <w:rPr>
          <w:rFonts w:cs="Calibri"/>
          <w:szCs w:val="24"/>
        </w:rPr>
        <w:t xml:space="preserve">Does the project support or connect to </w:t>
      </w:r>
      <w:r w:rsidR="003D6DC8" w:rsidRPr="006F1F36">
        <w:rPr>
          <w:rFonts w:cs="Calibri"/>
          <w:szCs w:val="24"/>
        </w:rPr>
        <w:t xml:space="preserve">countywide or </w:t>
      </w:r>
      <w:r w:rsidRPr="006F1F36">
        <w:rPr>
          <w:rFonts w:cs="Calibri"/>
          <w:szCs w:val="24"/>
        </w:rPr>
        <w:t>regional transportation networks? If so, how?</w:t>
      </w:r>
    </w:p>
    <w:p w14:paraId="63CD050E" w14:textId="77777777" w:rsidR="002B490C" w:rsidRPr="006F1F36" w:rsidRDefault="002B490C" w:rsidP="005003B9">
      <w:pPr>
        <w:rPr>
          <w:rFonts w:cs="Calibri"/>
          <w:szCs w:val="24"/>
        </w:rPr>
      </w:pPr>
    </w:p>
    <w:p w14:paraId="045332B3" w14:textId="242C2C5E" w:rsidR="0053252A" w:rsidRPr="006F1F36" w:rsidRDefault="0053252A" w:rsidP="141C4EA8">
      <w:pPr>
        <w:numPr>
          <w:ilvl w:val="0"/>
          <w:numId w:val="40"/>
        </w:numPr>
        <w:rPr>
          <w:rFonts w:cs="Calibri"/>
        </w:rPr>
      </w:pPr>
      <w:r w:rsidRPr="141C4EA8">
        <w:rPr>
          <w:rFonts w:cs="Calibri"/>
        </w:rPr>
        <w:t>Explain how the project serves priority communities.</w:t>
      </w:r>
    </w:p>
    <w:p w14:paraId="362CCD7E" w14:textId="564382F9" w:rsidR="00E35520" w:rsidRPr="006F1F36" w:rsidRDefault="00E35520" w:rsidP="005003B9">
      <w:pPr>
        <w:numPr>
          <w:ilvl w:val="1"/>
          <w:numId w:val="40"/>
        </w:numPr>
        <w:rPr>
          <w:rFonts w:cs="Calibri"/>
          <w:szCs w:val="24"/>
        </w:rPr>
      </w:pPr>
      <w:r w:rsidRPr="006F1F36">
        <w:rPr>
          <w:rFonts w:cs="Calibri"/>
          <w:szCs w:val="24"/>
        </w:rPr>
        <w:t>Questions for consideration:</w:t>
      </w:r>
    </w:p>
    <w:p w14:paraId="286318D8" w14:textId="2456EF73" w:rsidR="001E213C" w:rsidRPr="006F1F36" w:rsidRDefault="001E213C" w:rsidP="005003B9">
      <w:pPr>
        <w:numPr>
          <w:ilvl w:val="2"/>
          <w:numId w:val="40"/>
        </w:numPr>
        <w:ind w:left="1627" w:hanging="187"/>
        <w:rPr>
          <w:rFonts w:cs="Calibri"/>
          <w:szCs w:val="24"/>
        </w:rPr>
      </w:pPr>
      <w:r w:rsidRPr="006F1F36">
        <w:rPr>
          <w:rFonts w:cs="Calibri"/>
          <w:szCs w:val="24"/>
        </w:rPr>
        <w:t>How does the project serve SB 535 Disadvantaged Communities, AB 1550 Low-Income Communities, and/or AB 617 Community Air Protection Program areas?</w:t>
      </w:r>
    </w:p>
    <w:p w14:paraId="7CBCE3A4" w14:textId="77777777" w:rsidR="001E213C" w:rsidRPr="006F1F36" w:rsidRDefault="001E213C" w:rsidP="005003B9">
      <w:pPr>
        <w:numPr>
          <w:ilvl w:val="2"/>
          <w:numId w:val="40"/>
        </w:numPr>
        <w:ind w:left="1627" w:hanging="187"/>
        <w:rPr>
          <w:rFonts w:cs="Calibri"/>
          <w:szCs w:val="24"/>
        </w:rPr>
      </w:pPr>
      <w:r w:rsidRPr="006F1F36">
        <w:rPr>
          <w:rFonts w:cs="Calibri"/>
          <w:szCs w:val="24"/>
        </w:rPr>
        <w:lastRenderedPageBreak/>
        <w:t>How does the project serve Metropolitan Transportation Commission (MTC) Equity Priority Communities?</w:t>
      </w:r>
    </w:p>
    <w:p w14:paraId="75760E39" w14:textId="74DB36A9" w:rsidR="001E213C" w:rsidRPr="006F1F36" w:rsidRDefault="001E213C" w:rsidP="005003B9">
      <w:pPr>
        <w:numPr>
          <w:ilvl w:val="2"/>
          <w:numId w:val="40"/>
        </w:numPr>
        <w:ind w:left="1627" w:hanging="187"/>
        <w:rPr>
          <w:rFonts w:cs="Calibri"/>
          <w:szCs w:val="24"/>
        </w:rPr>
      </w:pPr>
      <w:r w:rsidRPr="006F1F36">
        <w:rPr>
          <w:rFonts w:cs="Calibri"/>
          <w:szCs w:val="24"/>
        </w:rPr>
        <w:t>What specific benefits will these communities receive?</w:t>
      </w:r>
    </w:p>
    <w:p w14:paraId="6F1F7DC2" w14:textId="77777777" w:rsidR="00566EF3" w:rsidRPr="006F1F36" w:rsidRDefault="00566EF3" w:rsidP="005003B9">
      <w:pPr>
        <w:rPr>
          <w:rFonts w:cs="Calibri"/>
          <w:szCs w:val="24"/>
        </w:rPr>
      </w:pPr>
    </w:p>
    <w:p w14:paraId="58BBF7A2" w14:textId="00CE032A" w:rsidR="00B03A6C" w:rsidRPr="006F1F36" w:rsidRDefault="00B03A6C" w:rsidP="005003B9">
      <w:pPr>
        <w:numPr>
          <w:ilvl w:val="0"/>
          <w:numId w:val="40"/>
        </w:numPr>
        <w:rPr>
          <w:rFonts w:cs="Calibri"/>
          <w:szCs w:val="24"/>
        </w:rPr>
      </w:pPr>
      <w:r w:rsidRPr="006F1F36">
        <w:rPr>
          <w:rFonts w:cs="Calibri"/>
          <w:szCs w:val="24"/>
        </w:rPr>
        <w:t>Describe the number of people who will be served by the project.</w:t>
      </w:r>
    </w:p>
    <w:p w14:paraId="472CCD51" w14:textId="32F3D9F2" w:rsidR="00E35520" w:rsidRPr="006F1F36" w:rsidRDefault="00E35520" w:rsidP="005003B9">
      <w:pPr>
        <w:numPr>
          <w:ilvl w:val="1"/>
          <w:numId w:val="40"/>
        </w:numPr>
        <w:rPr>
          <w:rFonts w:cs="Calibri"/>
          <w:szCs w:val="24"/>
        </w:rPr>
      </w:pPr>
      <w:r w:rsidRPr="006F1F36">
        <w:rPr>
          <w:rFonts w:cs="Calibri"/>
          <w:szCs w:val="24"/>
        </w:rPr>
        <w:t>Questions for consideration:</w:t>
      </w:r>
    </w:p>
    <w:p w14:paraId="7A045E90" w14:textId="220C267A" w:rsidR="006F76CF" w:rsidRPr="006F1F36" w:rsidRDefault="006F76CF" w:rsidP="005003B9">
      <w:pPr>
        <w:numPr>
          <w:ilvl w:val="2"/>
          <w:numId w:val="40"/>
        </w:numPr>
        <w:ind w:left="1627" w:hanging="187"/>
        <w:rPr>
          <w:rFonts w:cs="Calibri"/>
          <w:szCs w:val="24"/>
        </w:rPr>
      </w:pPr>
      <w:r w:rsidRPr="006F1F36">
        <w:rPr>
          <w:rFonts w:cs="Calibri"/>
          <w:szCs w:val="24"/>
        </w:rPr>
        <w:t>Which specific communities, populations, or user groups will directly and indirectly benefit</w:t>
      </w:r>
      <w:r w:rsidR="0096189B" w:rsidRPr="006F1F36">
        <w:rPr>
          <w:rFonts w:cs="Calibri"/>
          <w:szCs w:val="24"/>
        </w:rPr>
        <w:t xml:space="preserve"> from the project</w:t>
      </w:r>
      <w:r w:rsidRPr="006F1F36">
        <w:rPr>
          <w:rFonts w:cs="Calibri"/>
          <w:szCs w:val="24"/>
        </w:rPr>
        <w:t>?</w:t>
      </w:r>
    </w:p>
    <w:p w14:paraId="3E17E1AF" w14:textId="4B3DA22E" w:rsidR="00B03A6C" w:rsidRPr="006F1F36" w:rsidRDefault="00B03A6C" w:rsidP="005003B9">
      <w:pPr>
        <w:numPr>
          <w:ilvl w:val="2"/>
          <w:numId w:val="40"/>
        </w:numPr>
        <w:ind w:left="1627" w:hanging="187"/>
        <w:rPr>
          <w:rFonts w:cs="Calibri"/>
          <w:szCs w:val="24"/>
        </w:rPr>
      </w:pPr>
      <w:r w:rsidRPr="006F1F36">
        <w:rPr>
          <w:rFonts w:cs="Calibri"/>
          <w:szCs w:val="24"/>
        </w:rPr>
        <w:t xml:space="preserve">How many </w:t>
      </w:r>
      <w:r w:rsidR="00125A48" w:rsidRPr="006F1F36">
        <w:rPr>
          <w:rFonts w:cs="Calibri"/>
          <w:szCs w:val="24"/>
        </w:rPr>
        <w:t>people</w:t>
      </w:r>
      <w:r w:rsidRPr="006F1F36">
        <w:rPr>
          <w:rFonts w:cs="Calibri"/>
          <w:szCs w:val="24"/>
        </w:rPr>
        <w:t xml:space="preserve"> are expected to directly</w:t>
      </w:r>
      <w:r w:rsidR="002C1321" w:rsidRPr="006F1F36">
        <w:rPr>
          <w:rFonts w:cs="Calibri"/>
          <w:szCs w:val="24"/>
        </w:rPr>
        <w:t xml:space="preserve"> and indirectly</w:t>
      </w:r>
      <w:r w:rsidRPr="006F1F36">
        <w:rPr>
          <w:rFonts w:cs="Calibri"/>
          <w:szCs w:val="24"/>
        </w:rPr>
        <w:t xml:space="preserve"> benefit from the project</w:t>
      </w:r>
      <w:r w:rsidR="004A0D7F" w:rsidRPr="006F1F36">
        <w:rPr>
          <w:rFonts w:cs="Calibri"/>
          <w:szCs w:val="24"/>
        </w:rPr>
        <w:t>?</w:t>
      </w:r>
    </w:p>
    <w:p w14:paraId="3539DCA1" w14:textId="77777777" w:rsidR="00B03A6C" w:rsidRPr="006F1F36" w:rsidRDefault="00B03A6C" w:rsidP="005003B9">
      <w:pPr>
        <w:numPr>
          <w:ilvl w:val="2"/>
          <w:numId w:val="40"/>
        </w:numPr>
        <w:ind w:left="1627" w:hanging="187"/>
        <w:rPr>
          <w:rFonts w:cs="Calibri"/>
          <w:szCs w:val="24"/>
        </w:rPr>
      </w:pPr>
      <w:r w:rsidRPr="006F1F36">
        <w:rPr>
          <w:rFonts w:cs="Calibri"/>
          <w:szCs w:val="24"/>
        </w:rPr>
        <w:t>What methodology or data sources were used to estimate the number of people served?</w:t>
      </w:r>
    </w:p>
    <w:p w14:paraId="66897E6F" w14:textId="77777777" w:rsidR="00466DDD" w:rsidRPr="006F1F36" w:rsidRDefault="00466DDD" w:rsidP="005003B9">
      <w:pPr>
        <w:rPr>
          <w:rFonts w:cs="Calibri"/>
          <w:szCs w:val="24"/>
        </w:rPr>
      </w:pPr>
    </w:p>
    <w:p w14:paraId="0C0E87FB" w14:textId="43E40715" w:rsidR="009540DF" w:rsidRPr="006F1F36" w:rsidRDefault="009540DF" w:rsidP="005003B9">
      <w:pPr>
        <w:numPr>
          <w:ilvl w:val="0"/>
          <w:numId w:val="40"/>
        </w:numPr>
        <w:rPr>
          <w:rFonts w:cs="Calibri"/>
          <w:szCs w:val="24"/>
        </w:rPr>
      </w:pPr>
      <w:r w:rsidRPr="006F1F36">
        <w:rPr>
          <w:rFonts w:cs="Calibri"/>
          <w:szCs w:val="24"/>
        </w:rPr>
        <w:t>Explain how the project will reduce emissions by shifting travel away from single-occupancy vehicles (SOVs)</w:t>
      </w:r>
      <w:r w:rsidR="00044970" w:rsidRPr="006F1F36">
        <w:rPr>
          <w:rFonts w:cs="Calibri"/>
          <w:szCs w:val="24"/>
        </w:rPr>
        <w:t xml:space="preserve"> to </w:t>
      </w:r>
      <w:r w:rsidR="00281904">
        <w:rPr>
          <w:rFonts w:cs="Calibri"/>
          <w:szCs w:val="24"/>
        </w:rPr>
        <w:t>alternative</w:t>
      </w:r>
      <w:r w:rsidR="00044970" w:rsidRPr="006F1F36">
        <w:rPr>
          <w:rFonts w:cs="Calibri"/>
          <w:szCs w:val="24"/>
        </w:rPr>
        <w:t xml:space="preserve"> modes.</w:t>
      </w:r>
    </w:p>
    <w:p w14:paraId="394472E5" w14:textId="0B54333F" w:rsidR="00E35520" w:rsidRPr="006F1F36" w:rsidRDefault="00E35520" w:rsidP="005003B9">
      <w:pPr>
        <w:numPr>
          <w:ilvl w:val="1"/>
          <w:numId w:val="40"/>
        </w:numPr>
        <w:rPr>
          <w:rFonts w:cs="Calibri"/>
          <w:szCs w:val="24"/>
        </w:rPr>
      </w:pPr>
      <w:r w:rsidRPr="006F1F36">
        <w:rPr>
          <w:rFonts w:cs="Calibri"/>
          <w:szCs w:val="24"/>
        </w:rPr>
        <w:t>Questions for consideration:</w:t>
      </w:r>
    </w:p>
    <w:p w14:paraId="5F548912" w14:textId="47058176" w:rsidR="009540DF" w:rsidRPr="006F1F36" w:rsidRDefault="009540DF" w:rsidP="005003B9">
      <w:pPr>
        <w:numPr>
          <w:ilvl w:val="2"/>
          <w:numId w:val="40"/>
        </w:numPr>
        <w:ind w:left="1627" w:hanging="187"/>
        <w:rPr>
          <w:rFonts w:cs="Calibri"/>
          <w:szCs w:val="24"/>
        </w:rPr>
      </w:pPr>
      <w:r w:rsidRPr="006F1F36">
        <w:rPr>
          <w:rFonts w:cs="Calibri"/>
          <w:szCs w:val="24"/>
        </w:rPr>
        <w:t xml:space="preserve">What specific infrastructure improvements, </w:t>
      </w:r>
      <w:r w:rsidR="00AF56CB" w:rsidRPr="006F1F36">
        <w:rPr>
          <w:rFonts w:cs="Calibri"/>
          <w:szCs w:val="24"/>
        </w:rPr>
        <w:t xml:space="preserve">strategies, </w:t>
      </w:r>
      <w:r w:rsidRPr="006F1F36">
        <w:rPr>
          <w:rFonts w:cs="Calibri"/>
          <w:szCs w:val="24"/>
        </w:rPr>
        <w:t>or program elements drive this mode shift?</w:t>
      </w:r>
    </w:p>
    <w:p w14:paraId="491B7245" w14:textId="37162904" w:rsidR="009540DF" w:rsidRPr="006F1F36" w:rsidRDefault="009540DF" w:rsidP="005003B9">
      <w:pPr>
        <w:numPr>
          <w:ilvl w:val="2"/>
          <w:numId w:val="40"/>
        </w:numPr>
        <w:ind w:left="1627" w:hanging="187"/>
        <w:rPr>
          <w:rFonts w:cs="Calibri"/>
          <w:szCs w:val="24"/>
        </w:rPr>
      </w:pPr>
      <w:r w:rsidRPr="006F1F36">
        <w:rPr>
          <w:rFonts w:cs="Calibri"/>
          <w:szCs w:val="24"/>
        </w:rPr>
        <w:t>What is the expected magnitude of the mode shift (e.g., reduction in SOV trips or vehicle miles traveled)?</w:t>
      </w:r>
    </w:p>
    <w:p w14:paraId="1E7AA50A" w14:textId="45660D06" w:rsidR="009540DF" w:rsidRPr="006F1F36" w:rsidRDefault="009540DF" w:rsidP="005003B9">
      <w:pPr>
        <w:numPr>
          <w:ilvl w:val="2"/>
          <w:numId w:val="40"/>
        </w:numPr>
        <w:ind w:left="1627" w:hanging="187"/>
        <w:rPr>
          <w:rFonts w:cs="Calibri"/>
          <w:szCs w:val="24"/>
        </w:rPr>
      </w:pPr>
      <w:r w:rsidRPr="006F1F36">
        <w:rPr>
          <w:rFonts w:cs="Calibri"/>
          <w:szCs w:val="24"/>
        </w:rPr>
        <w:t xml:space="preserve">What data </w:t>
      </w:r>
      <w:r w:rsidR="00AF56CB" w:rsidRPr="006F1F36">
        <w:rPr>
          <w:rFonts w:cs="Calibri"/>
          <w:szCs w:val="24"/>
        </w:rPr>
        <w:t>and</w:t>
      </w:r>
      <w:r w:rsidRPr="006F1F36">
        <w:rPr>
          <w:rFonts w:cs="Calibri"/>
          <w:szCs w:val="24"/>
        </w:rPr>
        <w:t xml:space="preserve"> methodologies were used to estimate these outcomes?</w:t>
      </w:r>
    </w:p>
    <w:p w14:paraId="711A4999" w14:textId="77777777" w:rsidR="00C863FF" w:rsidRPr="006F1F36" w:rsidRDefault="00C863FF" w:rsidP="005003B9">
      <w:pPr>
        <w:rPr>
          <w:rFonts w:cs="Calibri"/>
          <w:szCs w:val="24"/>
        </w:rPr>
      </w:pPr>
    </w:p>
    <w:p w14:paraId="7178F074" w14:textId="0F3B15ED" w:rsidR="00647F19" w:rsidRPr="006F1F36" w:rsidRDefault="00647F19" w:rsidP="005003B9">
      <w:pPr>
        <w:numPr>
          <w:ilvl w:val="0"/>
          <w:numId w:val="40"/>
        </w:numPr>
        <w:rPr>
          <w:rFonts w:cs="Calibri"/>
          <w:szCs w:val="24"/>
        </w:rPr>
      </w:pPr>
      <w:r w:rsidRPr="006F1F36">
        <w:rPr>
          <w:rFonts w:cs="Calibri"/>
          <w:szCs w:val="24"/>
        </w:rPr>
        <w:t xml:space="preserve">Has your agency implemented a project </w:t>
      </w:r>
      <w:proofErr w:type="gramStart"/>
      <w:r w:rsidRPr="006F1F36">
        <w:rPr>
          <w:rFonts w:cs="Calibri"/>
          <w:szCs w:val="24"/>
        </w:rPr>
        <w:t>similar to</w:t>
      </w:r>
      <w:proofErr w:type="gramEnd"/>
      <w:r w:rsidRPr="006F1F36">
        <w:rPr>
          <w:rFonts w:cs="Calibri"/>
          <w:szCs w:val="24"/>
        </w:rPr>
        <w:t xml:space="preserve"> the one proposed? If so, briefly describe your experience, including whether the project met expectations and was completed within budget and schedule.</w:t>
      </w:r>
    </w:p>
    <w:p w14:paraId="04A0DF5E" w14:textId="77777777" w:rsidR="00C863FF" w:rsidRPr="006F1F36" w:rsidRDefault="00C863FF" w:rsidP="005003B9">
      <w:pPr>
        <w:rPr>
          <w:rFonts w:cs="Calibri"/>
          <w:szCs w:val="24"/>
        </w:rPr>
      </w:pPr>
    </w:p>
    <w:p w14:paraId="7BD1BC7A" w14:textId="40AE9E42" w:rsidR="00D001B7" w:rsidRPr="006F1F36" w:rsidRDefault="00D001B7" w:rsidP="005003B9">
      <w:pPr>
        <w:numPr>
          <w:ilvl w:val="0"/>
          <w:numId w:val="40"/>
        </w:numPr>
        <w:rPr>
          <w:rFonts w:cs="Calibri"/>
          <w:szCs w:val="24"/>
        </w:rPr>
      </w:pPr>
      <w:r w:rsidRPr="006F1F36">
        <w:rPr>
          <w:rFonts w:cs="Calibri"/>
          <w:szCs w:val="24"/>
        </w:rPr>
        <w:t xml:space="preserve">Confirm that the project meets the eligibility requirements for its project type as detailed in Appendix D of the Guidance by </w:t>
      </w:r>
      <w:r w:rsidR="00DC06CE" w:rsidRPr="006F1F36">
        <w:rPr>
          <w:rFonts w:cs="Calibri"/>
          <w:szCs w:val="24"/>
        </w:rPr>
        <w:t xml:space="preserve">providing responses to </w:t>
      </w:r>
      <w:r w:rsidRPr="006F1F36">
        <w:rPr>
          <w:rFonts w:cs="Calibri"/>
          <w:szCs w:val="24"/>
        </w:rPr>
        <w:t xml:space="preserve">the </w:t>
      </w:r>
      <w:r w:rsidR="00A769D5" w:rsidRPr="006F1F36">
        <w:rPr>
          <w:rFonts w:cs="Calibri"/>
          <w:szCs w:val="24"/>
        </w:rPr>
        <w:t>statements</w:t>
      </w:r>
      <w:r w:rsidRPr="006F1F36">
        <w:rPr>
          <w:rFonts w:cs="Calibri"/>
          <w:szCs w:val="24"/>
        </w:rPr>
        <w:t xml:space="preserve"> below:</w:t>
      </w:r>
    </w:p>
    <w:p w14:paraId="2ADC3569" w14:textId="77777777" w:rsidR="00187202" w:rsidRPr="006F1F36" w:rsidRDefault="00187202" w:rsidP="005003B9">
      <w:pPr>
        <w:spacing w:after="12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5788"/>
        <w:gridCol w:w="2718"/>
      </w:tblGrid>
      <w:tr w:rsidR="002A7CD6" w14:paraId="3A9C9C6F" w14:textId="77777777">
        <w:trPr>
          <w:tblHeader/>
        </w:trPr>
        <w:tc>
          <w:tcPr>
            <w:tcW w:w="1070" w:type="dxa"/>
            <w:shd w:val="clear" w:color="auto" w:fill="BFBFBF"/>
          </w:tcPr>
          <w:p w14:paraId="6BDF0BB3" w14:textId="17B6F66D" w:rsidR="005529C7" w:rsidRDefault="005529C7" w:rsidP="00187202">
            <w:pPr>
              <w:jc w:val="center"/>
              <w:rPr>
                <w:rFonts w:cs="Calibri"/>
                <w:b/>
                <w:bCs/>
                <w:szCs w:val="24"/>
              </w:rPr>
            </w:pPr>
            <w:r>
              <w:rPr>
                <w:rFonts w:cs="Calibri"/>
                <w:b/>
                <w:bCs/>
                <w:szCs w:val="24"/>
              </w:rPr>
              <w:t xml:space="preserve">Policy </w:t>
            </w:r>
            <w:r w:rsidR="00E80328">
              <w:rPr>
                <w:rFonts w:cs="Calibri"/>
                <w:b/>
                <w:bCs/>
                <w:szCs w:val="24"/>
              </w:rPr>
              <w:t>#</w:t>
            </w:r>
          </w:p>
        </w:tc>
        <w:tc>
          <w:tcPr>
            <w:tcW w:w="5788" w:type="dxa"/>
            <w:shd w:val="clear" w:color="auto" w:fill="BFBFBF"/>
          </w:tcPr>
          <w:p w14:paraId="66D0BC0D" w14:textId="0CB2254B" w:rsidR="005529C7" w:rsidRDefault="005E551F" w:rsidP="00187202">
            <w:pPr>
              <w:jc w:val="center"/>
              <w:rPr>
                <w:rFonts w:cs="Calibri"/>
                <w:b/>
                <w:bCs/>
                <w:szCs w:val="24"/>
              </w:rPr>
            </w:pPr>
            <w:r>
              <w:rPr>
                <w:rFonts w:cs="Calibri"/>
                <w:b/>
                <w:bCs/>
                <w:szCs w:val="24"/>
              </w:rPr>
              <w:t>Statement</w:t>
            </w:r>
          </w:p>
        </w:tc>
        <w:tc>
          <w:tcPr>
            <w:tcW w:w="2718" w:type="dxa"/>
            <w:shd w:val="clear" w:color="auto" w:fill="BFBFBF"/>
          </w:tcPr>
          <w:p w14:paraId="70CB1975" w14:textId="4439CDA2" w:rsidR="005529C7" w:rsidRDefault="00E61CCC" w:rsidP="00187202">
            <w:pPr>
              <w:jc w:val="center"/>
              <w:rPr>
                <w:rFonts w:cs="Calibri"/>
                <w:b/>
                <w:bCs/>
                <w:szCs w:val="24"/>
              </w:rPr>
            </w:pPr>
            <w:r>
              <w:rPr>
                <w:rFonts w:cs="Calibri"/>
                <w:b/>
                <w:bCs/>
                <w:szCs w:val="24"/>
              </w:rPr>
              <w:t>Response</w:t>
            </w:r>
          </w:p>
        </w:tc>
      </w:tr>
      <w:tr w:rsidR="002A7CD6" w14:paraId="1CAF359A" w14:textId="77777777" w:rsidTr="6EC95BB1">
        <w:tc>
          <w:tcPr>
            <w:tcW w:w="1070" w:type="dxa"/>
            <w:shd w:val="clear" w:color="auto" w:fill="auto"/>
          </w:tcPr>
          <w:p w14:paraId="252A1CC7" w14:textId="057CD434" w:rsidR="005529C7" w:rsidRDefault="005529C7" w:rsidP="005003B9">
            <w:pPr>
              <w:rPr>
                <w:rFonts w:cs="Calibri"/>
                <w:szCs w:val="24"/>
              </w:rPr>
            </w:pPr>
            <w:r>
              <w:rPr>
                <w:rFonts w:cs="Calibri"/>
                <w:szCs w:val="24"/>
              </w:rPr>
              <w:t>6</w:t>
            </w:r>
          </w:p>
        </w:tc>
        <w:tc>
          <w:tcPr>
            <w:tcW w:w="5788" w:type="dxa"/>
            <w:shd w:val="clear" w:color="auto" w:fill="auto"/>
          </w:tcPr>
          <w:p w14:paraId="7D574090" w14:textId="77777777" w:rsidR="005529C7" w:rsidRDefault="00EF365F" w:rsidP="005003B9">
            <w:pPr>
              <w:rPr>
                <w:rFonts w:cs="Calibri"/>
                <w:szCs w:val="24"/>
              </w:rPr>
            </w:pPr>
            <w:r>
              <w:rPr>
                <w:rFonts w:cs="Calibri"/>
                <w:szCs w:val="24"/>
              </w:rPr>
              <w:t xml:space="preserve">Confirm that the project will result in surplus reductions of on-road motor vehicle emissions within Santa Clara County. </w:t>
            </w:r>
          </w:p>
          <w:p w14:paraId="5B9EB896" w14:textId="6033A628" w:rsidR="00B55BC6" w:rsidRDefault="00B55BC6" w:rsidP="005003B9">
            <w:pPr>
              <w:rPr>
                <w:rFonts w:cs="Calibri"/>
                <w:szCs w:val="24"/>
              </w:rPr>
            </w:pPr>
          </w:p>
        </w:tc>
        <w:tc>
          <w:tcPr>
            <w:tcW w:w="2718" w:type="dxa"/>
            <w:shd w:val="clear" w:color="auto" w:fill="auto"/>
          </w:tcPr>
          <w:tbl>
            <w:tblPr>
              <w:tblW w:w="0" w:type="auto"/>
              <w:jc w:val="center"/>
              <w:tblLayout w:type="fixed"/>
              <w:tblLook w:val="04A0" w:firstRow="1" w:lastRow="0" w:firstColumn="1" w:lastColumn="0" w:noHBand="0" w:noVBand="1"/>
            </w:tblPr>
            <w:tblGrid>
              <w:gridCol w:w="1234"/>
              <w:gridCol w:w="1235"/>
            </w:tblGrid>
            <w:tr w:rsidR="007D514A" w14:paraId="408E14E7" w14:textId="77777777" w:rsidTr="00E80328">
              <w:trPr>
                <w:trHeight w:val="1034"/>
                <w:jc w:val="center"/>
              </w:trPr>
              <w:tc>
                <w:tcPr>
                  <w:tcW w:w="1234" w:type="dxa"/>
                  <w:shd w:val="clear" w:color="auto" w:fill="auto"/>
                  <w:vAlign w:val="center"/>
                </w:tcPr>
                <w:p w14:paraId="3C235483" w14:textId="587324FB" w:rsidR="007D514A" w:rsidRDefault="007D514A" w:rsidP="00187202">
                  <w:pPr>
                    <w:jc w:val="center"/>
                    <w:rPr>
                      <w:rFonts w:cs="Calibri"/>
                      <w:szCs w:val="24"/>
                    </w:rPr>
                  </w:pPr>
                  <w:r>
                    <w:rPr>
                      <w:rFonts w:cs="Calibri"/>
                      <w:szCs w:val="24"/>
                    </w:rPr>
                    <w:t>Yes</w:t>
                  </w:r>
                </w:p>
              </w:tc>
              <w:tc>
                <w:tcPr>
                  <w:tcW w:w="1235" w:type="dxa"/>
                  <w:shd w:val="clear" w:color="auto" w:fill="auto"/>
                  <w:vAlign w:val="center"/>
                </w:tcPr>
                <w:p w14:paraId="326DFCF5" w14:textId="4913E1D8" w:rsidR="007D514A" w:rsidRDefault="007D514A" w:rsidP="00187202">
                  <w:pPr>
                    <w:jc w:val="center"/>
                    <w:rPr>
                      <w:rFonts w:cs="Calibri"/>
                      <w:szCs w:val="24"/>
                    </w:rPr>
                  </w:pPr>
                  <w:r>
                    <w:rPr>
                      <w:rFonts w:cs="Calibri"/>
                      <w:szCs w:val="24"/>
                    </w:rPr>
                    <w:t>No</w:t>
                  </w:r>
                </w:p>
              </w:tc>
            </w:tr>
          </w:tbl>
          <w:p w14:paraId="731C3878" w14:textId="77777777" w:rsidR="005529C7" w:rsidRDefault="005529C7" w:rsidP="005003B9">
            <w:pPr>
              <w:rPr>
                <w:rFonts w:cs="Calibri"/>
                <w:szCs w:val="24"/>
              </w:rPr>
            </w:pPr>
          </w:p>
        </w:tc>
      </w:tr>
      <w:tr w:rsidR="002A7CD6" w14:paraId="267BC28B" w14:textId="77777777" w:rsidTr="6EC95BB1">
        <w:tc>
          <w:tcPr>
            <w:tcW w:w="1070" w:type="dxa"/>
            <w:shd w:val="clear" w:color="auto" w:fill="auto"/>
          </w:tcPr>
          <w:p w14:paraId="08A81EE7" w14:textId="27F163BE" w:rsidR="005529C7" w:rsidRDefault="002941FA" w:rsidP="005003B9">
            <w:pPr>
              <w:rPr>
                <w:rFonts w:cs="Calibri"/>
                <w:szCs w:val="24"/>
              </w:rPr>
            </w:pPr>
            <w:r>
              <w:rPr>
                <w:rFonts w:cs="Calibri"/>
                <w:szCs w:val="24"/>
              </w:rPr>
              <w:t>6</w:t>
            </w:r>
          </w:p>
        </w:tc>
        <w:tc>
          <w:tcPr>
            <w:tcW w:w="5788" w:type="dxa"/>
            <w:shd w:val="clear" w:color="auto" w:fill="auto"/>
          </w:tcPr>
          <w:p w14:paraId="1FEE3526" w14:textId="1FF74927" w:rsidR="00A47344" w:rsidRDefault="002941FA" w:rsidP="005003B9">
            <w:pPr>
              <w:rPr>
                <w:rFonts w:cs="Calibri"/>
                <w:szCs w:val="24"/>
              </w:rPr>
            </w:pPr>
            <w:r>
              <w:rPr>
                <w:rFonts w:cs="Calibri"/>
                <w:szCs w:val="24"/>
              </w:rPr>
              <w:t>Confirm that TFCA funds will not be used for a project that has already started or would have proceeded without funding.</w:t>
            </w:r>
          </w:p>
          <w:p w14:paraId="55E43555" w14:textId="77777777" w:rsidR="00A47344" w:rsidRDefault="00A47344" w:rsidP="005003B9">
            <w:pPr>
              <w:rPr>
                <w:rFonts w:cs="Calibri"/>
                <w:szCs w:val="24"/>
              </w:rPr>
            </w:pPr>
          </w:p>
          <w:p w14:paraId="34B6421C" w14:textId="01BCD7A8" w:rsidR="00187202" w:rsidRDefault="00187202" w:rsidP="005003B9">
            <w:pPr>
              <w:rPr>
                <w:rFonts w:cs="Calibri"/>
                <w:szCs w:val="24"/>
              </w:rPr>
            </w:pPr>
          </w:p>
        </w:tc>
        <w:tc>
          <w:tcPr>
            <w:tcW w:w="2718" w:type="dxa"/>
            <w:shd w:val="clear" w:color="auto" w:fill="auto"/>
          </w:tcPr>
          <w:tbl>
            <w:tblPr>
              <w:tblW w:w="0" w:type="auto"/>
              <w:jc w:val="center"/>
              <w:tblLayout w:type="fixed"/>
              <w:tblLook w:val="04A0" w:firstRow="1" w:lastRow="0" w:firstColumn="1" w:lastColumn="0" w:noHBand="0" w:noVBand="1"/>
            </w:tblPr>
            <w:tblGrid>
              <w:gridCol w:w="1234"/>
              <w:gridCol w:w="1235"/>
            </w:tblGrid>
            <w:tr w:rsidR="002A7CD6" w14:paraId="35390F5B" w14:textId="77777777" w:rsidTr="00E80328">
              <w:trPr>
                <w:trHeight w:val="1034"/>
                <w:jc w:val="center"/>
              </w:trPr>
              <w:tc>
                <w:tcPr>
                  <w:tcW w:w="1234" w:type="dxa"/>
                  <w:shd w:val="clear" w:color="auto" w:fill="auto"/>
                  <w:vAlign w:val="center"/>
                </w:tcPr>
                <w:p w14:paraId="63C9AD87" w14:textId="77777777" w:rsidR="00DD034D" w:rsidRDefault="00DD034D" w:rsidP="00187202">
                  <w:pPr>
                    <w:jc w:val="center"/>
                    <w:rPr>
                      <w:rFonts w:cs="Calibri"/>
                      <w:szCs w:val="24"/>
                    </w:rPr>
                  </w:pPr>
                  <w:r>
                    <w:rPr>
                      <w:rFonts w:cs="Calibri"/>
                      <w:szCs w:val="24"/>
                    </w:rPr>
                    <w:t>Yes</w:t>
                  </w:r>
                </w:p>
              </w:tc>
              <w:tc>
                <w:tcPr>
                  <w:tcW w:w="1235" w:type="dxa"/>
                  <w:shd w:val="clear" w:color="auto" w:fill="auto"/>
                  <w:vAlign w:val="center"/>
                </w:tcPr>
                <w:p w14:paraId="4B130F26" w14:textId="77777777" w:rsidR="00DD034D" w:rsidRDefault="00DD034D" w:rsidP="00187202">
                  <w:pPr>
                    <w:jc w:val="center"/>
                    <w:rPr>
                      <w:rFonts w:cs="Calibri"/>
                      <w:szCs w:val="24"/>
                    </w:rPr>
                  </w:pPr>
                  <w:r>
                    <w:rPr>
                      <w:rFonts w:cs="Calibri"/>
                      <w:szCs w:val="24"/>
                    </w:rPr>
                    <w:t>No</w:t>
                  </w:r>
                </w:p>
              </w:tc>
            </w:tr>
          </w:tbl>
          <w:p w14:paraId="4F12FCDE" w14:textId="77777777" w:rsidR="005529C7" w:rsidRDefault="005529C7" w:rsidP="005003B9">
            <w:pPr>
              <w:rPr>
                <w:rFonts w:cs="Calibri"/>
                <w:szCs w:val="24"/>
              </w:rPr>
            </w:pPr>
          </w:p>
        </w:tc>
      </w:tr>
      <w:tr w:rsidR="002A7CD6" w14:paraId="71098ABB" w14:textId="77777777" w:rsidTr="6EC95BB1">
        <w:tc>
          <w:tcPr>
            <w:tcW w:w="1070" w:type="dxa"/>
            <w:shd w:val="clear" w:color="auto" w:fill="auto"/>
          </w:tcPr>
          <w:p w14:paraId="3897CD77" w14:textId="785FA6AA" w:rsidR="002941FA" w:rsidRDefault="00180CB0" w:rsidP="005003B9">
            <w:pPr>
              <w:rPr>
                <w:rFonts w:cs="Calibri"/>
                <w:szCs w:val="24"/>
              </w:rPr>
            </w:pPr>
            <w:r>
              <w:rPr>
                <w:rFonts w:cs="Calibri"/>
                <w:szCs w:val="24"/>
              </w:rPr>
              <w:lastRenderedPageBreak/>
              <w:t>7</w:t>
            </w:r>
          </w:p>
        </w:tc>
        <w:tc>
          <w:tcPr>
            <w:tcW w:w="5788" w:type="dxa"/>
            <w:shd w:val="clear" w:color="auto" w:fill="auto"/>
          </w:tcPr>
          <w:p w14:paraId="475D44F0" w14:textId="04C18741" w:rsidR="0006798B" w:rsidRDefault="00F04272" w:rsidP="005003B9">
            <w:pPr>
              <w:rPr>
                <w:rFonts w:cs="Calibri"/>
                <w:szCs w:val="24"/>
              </w:rPr>
            </w:pPr>
            <w:r>
              <w:rPr>
                <w:rFonts w:cs="Calibri"/>
                <w:szCs w:val="24"/>
              </w:rPr>
              <w:t>C</w:t>
            </w:r>
            <w:r w:rsidR="0006798B">
              <w:rPr>
                <w:rFonts w:cs="Calibri"/>
                <w:szCs w:val="24"/>
              </w:rPr>
              <w:t>onfirm that the project does not exceed the maximum cost-effectiveness limit specified in Tables 1 and 2 of Appendix D and provide the calculated cost-effectiveness value.</w:t>
            </w:r>
          </w:p>
          <w:p w14:paraId="32B217D0" w14:textId="42F21FE4" w:rsidR="00D001B7" w:rsidRDefault="00D001B7" w:rsidP="005003B9">
            <w:pPr>
              <w:rPr>
                <w:rFonts w:cs="Calibri"/>
                <w:szCs w:val="24"/>
              </w:rPr>
            </w:pPr>
          </w:p>
        </w:tc>
        <w:tc>
          <w:tcPr>
            <w:tcW w:w="2718"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235"/>
            </w:tblGrid>
            <w:tr w:rsidR="002A7CD6" w14:paraId="64B3FA0A" w14:textId="77777777" w:rsidTr="00E80328">
              <w:trPr>
                <w:trHeight w:val="656"/>
                <w:jc w:val="center"/>
              </w:trPr>
              <w:tc>
                <w:tcPr>
                  <w:tcW w:w="1234" w:type="dxa"/>
                  <w:tcBorders>
                    <w:top w:val="nil"/>
                    <w:left w:val="nil"/>
                    <w:bottom w:val="nil"/>
                    <w:right w:val="nil"/>
                  </w:tcBorders>
                  <w:shd w:val="clear" w:color="auto" w:fill="auto"/>
                  <w:vAlign w:val="center"/>
                </w:tcPr>
                <w:p w14:paraId="690ED4C5" w14:textId="77777777" w:rsidR="00DD034D" w:rsidRDefault="00DD034D" w:rsidP="00187202">
                  <w:pPr>
                    <w:jc w:val="center"/>
                    <w:rPr>
                      <w:rFonts w:cs="Calibri"/>
                      <w:szCs w:val="24"/>
                    </w:rPr>
                  </w:pPr>
                  <w:r>
                    <w:rPr>
                      <w:rFonts w:cs="Calibri"/>
                      <w:szCs w:val="24"/>
                    </w:rPr>
                    <w:t>Yes</w:t>
                  </w:r>
                </w:p>
              </w:tc>
              <w:tc>
                <w:tcPr>
                  <w:tcW w:w="1235" w:type="dxa"/>
                  <w:tcBorders>
                    <w:top w:val="nil"/>
                    <w:left w:val="nil"/>
                    <w:bottom w:val="nil"/>
                    <w:right w:val="nil"/>
                  </w:tcBorders>
                  <w:shd w:val="clear" w:color="auto" w:fill="auto"/>
                  <w:vAlign w:val="center"/>
                </w:tcPr>
                <w:p w14:paraId="79058B0A" w14:textId="77777777" w:rsidR="00DD034D" w:rsidRDefault="00DD034D" w:rsidP="00187202">
                  <w:pPr>
                    <w:jc w:val="center"/>
                    <w:rPr>
                      <w:rFonts w:cs="Calibri"/>
                      <w:szCs w:val="24"/>
                    </w:rPr>
                  </w:pPr>
                  <w:r>
                    <w:rPr>
                      <w:rFonts w:cs="Calibri"/>
                      <w:szCs w:val="24"/>
                    </w:rPr>
                    <w:t>No</w:t>
                  </w:r>
                </w:p>
              </w:tc>
            </w:tr>
            <w:tr w:rsidR="00DD034D" w14:paraId="4914E924" w14:textId="77777777" w:rsidTr="00E80328">
              <w:trPr>
                <w:trHeight w:val="656"/>
                <w:jc w:val="center"/>
              </w:trPr>
              <w:tc>
                <w:tcPr>
                  <w:tcW w:w="2469" w:type="dxa"/>
                  <w:gridSpan w:val="2"/>
                  <w:tcBorders>
                    <w:top w:val="nil"/>
                    <w:left w:val="nil"/>
                    <w:bottom w:val="nil"/>
                    <w:right w:val="nil"/>
                  </w:tcBorders>
                  <w:shd w:val="clear" w:color="auto" w:fill="auto"/>
                  <w:vAlign w:val="center"/>
                </w:tcPr>
                <w:p w14:paraId="7348C0AF" w14:textId="29A2F1E5" w:rsidR="00DD034D" w:rsidRDefault="00DD034D" w:rsidP="00187202">
                  <w:pPr>
                    <w:jc w:val="center"/>
                    <w:rPr>
                      <w:rFonts w:cs="Calibri"/>
                      <w:szCs w:val="24"/>
                    </w:rPr>
                  </w:pPr>
                  <w:r>
                    <w:rPr>
                      <w:rFonts w:cs="Calibri"/>
                      <w:szCs w:val="24"/>
                    </w:rPr>
                    <w:t>C-E value: _________</w:t>
                  </w:r>
                </w:p>
              </w:tc>
            </w:tr>
          </w:tbl>
          <w:p w14:paraId="75484846" w14:textId="77777777" w:rsidR="002941FA" w:rsidRDefault="002941FA" w:rsidP="005003B9">
            <w:pPr>
              <w:rPr>
                <w:rFonts w:cs="Calibri"/>
                <w:szCs w:val="24"/>
              </w:rPr>
            </w:pPr>
          </w:p>
        </w:tc>
      </w:tr>
      <w:tr w:rsidR="002A7CD6" w14:paraId="30431271" w14:textId="77777777" w:rsidTr="6EC95BB1">
        <w:tc>
          <w:tcPr>
            <w:tcW w:w="1070" w:type="dxa"/>
            <w:shd w:val="clear" w:color="auto" w:fill="auto"/>
          </w:tcPr>
          <w:p w14:paraId="4B48AFBC" w14:textId="38F70AA1" w:rsidR="002941FA" w:rsidRDefault="00A20DFA" w:rsidP="005003B9">
            <w:pPr>
              <w:rPr>
                <w:rFonts w:cs="Calibri"/>
                <w:szCs w:val="24"/>
              </w:rPr>
            </w:pPr>
            <w:r>
              <w:rPr>
                <w:rFonts w:cs="Calibri"/>
                <w:szCs w:val="24"/>
              </w:rPr>
              <w:t>8</w:t>
            </w:r>
          </w:p>
        </w:tc>
        <w:tc>
          <w:tcPr>
            <w:tcW w:w="5788" w:type="dxa"/>
            <w:shd w:val="clear" w:color="auto" w:fill="auto"/>
          </w:tcPr>
          <w:p w14:paraId="74F386C8" w14:textId="77777777" w:rsidR="002941FA" w:rsidRDefault="00BB6A51" w:rsidP="005003B9">
            <w:pPr>
              <w:rPr>
                <w:rFonts w:cs="Calibri"/>
                <w:szCs w:val="24"/>
              </w:rPr>
            </w:pPr>
            <w:r>
              <w:rPr>
                <w:rFonts w:cs="Calibri"/>
                <w:szCs w:val="24"/>
              </w:rPr>
              <w:t>C</w:t>
            </w:r>
            <w:r w:rsidR="007A37C9">
              <w:rPr>
                <w:rFonts w:cs="Calibri"/>
                <w:szCs w:val="24"/>
              </w:rPr>
              <w:t xml:space="preserve">onfirm that the project complies with the Air District’s most recently approved </w:t>
            </w:r>
            <w:hyperlink r:id="rId14" w:history="1">
              <w:r w:rsidR="007A37C9">
                <w:rPr>
                  <w:rStyle w:val="Hyperlink"/>
                  <w:rFonts w:cs="Calibri"/>
                  <w:szCs w:val="24"/>
                </w:rPr>
                <w:t>Clean Air Plan</w:t>
              </w:r>
            </w:hyperlink>
            <w:r w:rsidR="007A37C9">
              <w:rPr>
                <w:rFonts w:cs="Calibri"/>
                <w:szCs w:val="24"/>
              </w:rPr>
              <w:t xml:space="preserve"> and all applicable federal, State, regional, and local air quality plans and programs, including those established under HSC sections </w:t>
            </w:r>
            <w:hyperlink r:id="rId15" w:history="1">
              <w:r w:rsidR="007A37C9">
                <w:rPr>
                  <w:rStyle w:val="Hyperlink"/>
                  <w:rFonts w:cs="Calibri"/>
                  <w:szCs w:val="24"/>
                </w:rPr>
                <w:t>40233</w:t>
              </w:r>
            </w:hyperlink>
            <w:r w:rsidR="007A37C9">
              <w:rPr>
                <w:rFonts w:cs="Calibri"/>
                <w:szCs w:val="24"/>
              </w:rPr>
              <w:t xml:space="preserve">, </w:t>
            </w:r>
            <w:hyperlink r:id="rId16" w:history="1">
              <w:r w:rsidR="007A37C9">
                <w:rPr>
                  <w:rStyle w:val="Hyperlink"/>
                  <w:rFonts w:cs="Calibri"/>
                  <w:szCs w:val="24"/>
                </w:rPr>
                <w:t>40717</w:t>
              </w:r>
            </w:hyperlink>
            <w:r w:rsidR="007A37C9">
              <w:rPr>
                <w:rFonts w:cs="Calibri"/>
                <w:szCs w:val="24"/>
              </w:rPr>
              <w:t xml:space="preserve">, and </w:t>
            </w:r>
            <w:hyperlink r:id="rId17" w:history="1">
              <w:r w:rsidR="007A37C9">
                <w:rPr>
                  <w:rStyle w:val="Hyperlink"/>
                  <w:rFonts w:cs="Calibri"/>
                  <w:szCs w:val="24"/>
                </w:rPr>
                <w:t>40919</w:t>
              </w:r>
            </w:hyperlink>
            <w:r w:rsidR="007A37C9">
              <w:rPr>
                <w:rFonts w:cs="Calibri"/>
                <w:szCs w:val="24"/>
              </w:rPr>
              <w:t>.</w:t>
            </w:r>
          </w:p>
          <w:p w14:paraId="3E8A8A00" w14:textId="7BC6AE55" w:rsidR="002450A2" w:rsidRDefault="002450A2" w:rsidP="005003B9">
            <w:pPr>
              <w:rPr>
                <w:rFonts w:cs="Calibri"/>
                <w:szCs w:val="24"/>
              </w:rPr>
            </w:pPr>
          </w:p>
        </w:tc>
        <w:tc>
          <w:tcPr>
            <w:tcW w:w="2718" w:type="dxa"/>
            <w:shd w:val="clear" w:color="auto" w:fill="auto"/>
          </w:tcPr>
          <w:tbl>
            <w:tblPr>
              <w:tblW w:w="0" w:type="auto"/>
              <w:jc w:val="center"/>
              <w:tblLayout w:type="fixed"/>
              <w:tblLook w:val="04A0" w:firstRow="1" w:lastRow="0" w:firstColumn="1" w:lastColumn="0" w:noHBand="0" w:noVBand="1"/>
            </w:tblPr>
            <w:tblGrid>
              <w:gridCol w:w="1234"/>
              <w:gridCol w:w="1235"/>
            </w:tblGrid>
            <w:tr w:rsidR="002A7CD6" w14:paraId="1102F520" w14:textId="77777777" w:rsidTr="00E80328">
              <w:trPr>
                <w:trHeight w:val="1637"/>
                <w:jc w:val="center"/>
              </w:trPr>
              <w:tc>
                <w:tcPr>
                  <w:tcW w:w="1234" w:type="dxa"/>
                  <w:shd w:val="clear" w:color="auto" w:fill="auto"/>
                  <w:vAlign w:val="center"/>
                </w:tcPr>
                <w:p w14:paraId="25E1163F" w14:textId="77777777" w:rsidR="00DE5C0D" w:rsidRDefault="00DE5C0D" w:rsidP="00187202">
                  <w:pPr>
                    <w:jc w:val="center"/>
                    <w:rPr>
                      <w:rFonts w:cs="Calibri"/>
                      <w:szCs w:val="24"/>
                    </w:rPr>
                  </w:pPr>
                  <w:r>
                    <w:rPr>
                      <w:rFonts w:cs="Calibri"/>
                      <w:szCs w:val="24"/>
                    </w:rPr>
                    <w:t>Yes</w:t>
                  </w:r>
                </w:p>
              </w:tc>
              <w:tc>
                <w:tcPr>
                  <w:tcW w:w="1235" w:type="dxa"/>
                  <w:shd w:val="clear" w:color="auto" w:fill="auto"/>
                  <w:vAlign w:val="center"/>
                </w:tcPr>
                <w:p w14:paraId="471F2609" w14:textId="77777777" w:rsidR="00DE5C0D" w:rsidRDefault="00DE5C0D" w:rsidP="00187202">
                  <w:pPr>
                    <w:jc w:val="center"/>
                    <w:rPr>
                      <w:rFonts w:cs="Calibri"/>
                      <w:szCs w:val="24"/>
                    </w:rPr>
                  </w:pPr>
                  <w:r>
                    <w:rPr>
                      <w:rFonts w:cs="Calibri"/>
                      <w:szCs w:val="24"/>
                    </w:rPr>
                    <w:t>No</w:t>
                  </w:r>
                </w:p>
              </w:tc>
            </w:tr>
          </w:tbl>
          <w:p w14:paraId="63DCFF82" w14:textId="77777777" w:rsidR="002941FA" w:rsidRDefault="002941FA" w:rsidP="005003B9">
            <w:pPr>
              <w:rPr>
                <w:rFonts w:cs="Calibri"/>
                <w:szCs w:val="24"/>
              </w:rPr>
            </w:pPr>
          </w:p>
        </w:tc>
      </w:tr>
      <w:tr w:rsidR="002A7CD6" w14:paraId="62B696F0" w14:textId="77777777" w:rsidTr="6EC95BB1">
        <w:tc>
          <w:tcPr>
            <w:tcW w:w="1070" w:type="dxa"/>
            <w:shd w:val="clear" w:color="auto" w:fill="auto"/>
          </w:tcPr>
          <w:p w14:paraId="74E30591" w14:textId="5DC6448C" w:rsidR="005529C7" w:rsidRDefault="00FF5CD4" w:rsidP="005003B9">
            <w:pPr>
              <w:rPr>
                <w:rFonts w:cs="Calibri"/>
                <w:szCs w:val="24"/>
              </w:rPr>
            </w:pPr>
            <w:r>
              <w:rPr>
                <w:rFonts w:cs="Calibri"/>
                <w:szCs w:val="24"/>
              </w:rPr>
              <w:t>8</w:t>
            </w:r>
          </w:p>
        </w:tc>
        <w:tc>
          <w:tcPr>
            <w:tcW w:w="5788" w:type="dxa"/>
            <w:shd w:val="clear" w:color="auto" w:fill="auto"/>
          </w:tcPr>
          <w:p w14:paraId="43B666F7" w14:textId="29B38A6D" w:rsidR="009423DE" w:rsidRDefault="00FF5CD4" w:rsidP="005003B9">
            <w:pPr>
              <w:rPr>
                <w:rFonts w:cs="Calibri"/>
                <w:szCs w:val="24"/>
              </w:rPr>
            </w:pPr>
            <w:r>
              <w:rPr>
                <w:rFonts w:cs="Calibri"/>
                <w:szCs w:val="24"/>
              </w:rPr>
              <w:t>For bikeways and bike parking</w:t>
            </w:r>
            <w:r w:rsidR="00F330B8">
              <w:rPr>
                <w:rFonts w:cs="Calibri"/>
                <w:szCs w:val="24"/>
              </w:rPr>
              <w:t xml:space="preserve"> projects</w:t>
            </w:r>
            <w:r>
              <w:rPr>
                <w:rFonts w:cs="Calibri"/>
                <w:szCs w:val="24"/>
              </w:rPr>
              <w:t>,</w:t>
            </w:r>
            <w:r w:rsidR="009423DE">
              <w:rPr>
                <w:rFonts w:cs="Calibri"/>
                <w:szCs w:val="24"/>
              </w:rPr>
              <w:t xml:space="preserve"> </w:t>
            </w:r>
            <w:proofErr w:type="gramStart"/>
            <w:r w:rsidR="009423DE">
              <w:rPr>
                <w:rFonts w:cs="Calibri"/>
                <w:szCs w:val="24"/>
              </w:rPr>
              <w:t>confirm</w:t>
            </w:r>
            <w:proofErr w:type="gramEnd"/>
            <w:r>
              <w:rPr>
                <w:rFonts w:cs="Calibri"/>
                <w:szCs w:val="24"/>
              </w:rPr>
              <w:t xml:space="preserve"> </w:t>
            </w:r>
            <w:r w:rsidR="009423DE">
              <w:rPr>
                <w:rFonts w:cs="Calibri"/>
                <w:szCs w:val="24"/>
              </w:rPr>
              <w:t>the project is in</w:t>
            </w:r>
            <w:r>
              <w:rPr>
                <w:rFonts w:cs="Calibri"/>
                <w:szCs w:val="24"/>
              </w:rPr>
              <w:t xml:space="preserve"> an adopted countywide bicycle plan, congestion management program (CMP), countywide transportation plan (CTP), city plan, or the Metropolitan Transportation Commission’s (MTC) Regional Bicycle Plan and/or Regional Active Transportation Plan. </w:t>
            </w:r>
          </w:p>
          <w:p w14:paraId="4E504BB4" w14:textId="77777777" w:rsidR="009423DE" w:rsidRDefault="009423DE" w:rsidP="005003B9">
            <w:pPr>
              <w:rPr>
                <w:rFonts w:cs="Calibri"/>
                <w:szCs w:val="24"/>
              </w:rPr>
            </w:pPr>
          </w:p>
          <w:p w14:paraId="54275F80" w14:textId="4798DC82" w:rsidR="00FF5CD4" w:rsidRDefault="00FF5CD4" w:rsidP="005003B9">
            <w:pPr>
              <w:rPr>
                <w:rFonts w:cs="Calibri"/>
                <w:szCs w:val="24"/>
              </w:rPr>
            </w:pPr>
            <w:r>
              <w:rPr>
                <w:rFonts w:cs="Calibri"/>
                <w:szCs w:val="24"/>
              </w:rPr>
              <w:t xml:space="preserve">Projects that are included in an adopted city general plan, area-specific plan, community-based transportation plan, or similar plan must specify that the purpose of the bicycle facility is to reduce motor vehicle emissions or traffic congestion. </w:t>
            </w:r>
          </w:p>
          <w:p w14:paraId="6FBB41FA" w14:textId="77777777" w:rsidR="005529C7" w:rsidRDefault="005529C7" w:rsidP="005003B9">
            <w:pPr>
              <w:rPr>
                <w:rFonts w:cs="Calibri"/>
                <w:szCs w:val="24"/>
              </w:rPr>
            </w:pPr>
          </w:p>
          <w:p w14:paraId="445978EC" w14:textId="5A0CEA09" w:rsidR="00406B70" w:rsidRDefault="510CAA69" w:rsidP="6EC95BB1">
            <w:pPr>
              <w:rPr>
                <w:rFonts w:cs="Calibri"/>
              </w:rPr>
            </w:pPr>
            <w:r>
              <w:rPr>
                <w:rFonts w:cs="Calibri"/>
              </w:rPr>
              <w:t>A</w:t>
            </w:r>
            <w:r w:rsidR="5E2E6CDF">
              <w:rPr>
                <w:rFonts w:cs="Calibri"/>
              </w:rPr>
              <w:t>lso list</w:t>
            </w:r>
            <w:r w:rsidR="563CAA83">
              <w:rPr>
                <w:rFonts w:cs="Calibri"/>
              </w:rPr>
              <w:t xml:space="preserve"> and link</w:t>
            </w:r>
            <w:r w:rsidR="5E2E6CDF">
              <w:rPr>
                <w:rFonts w:cs="Calibri"/>
              </w:rPr>
              <w:t xml:space="preserve"> </w:t>
            </w:r>
            <w:r w:rsidR="23D76558">
              <w:rPr>
                <w:rFonts w:cs="Calibri"/>
              </w:rPr>
              <w:t xml:space="preserve">or attach </w:t>
            </w:r>
            <w:r w:rsidR="5E2E6CDF">
              <w:rPr>
                <w:rFonts w:cs="Calibri"/>
              </w:rPr>
              <w:t>the specific plan(s) that identify the project.</w:t>
            </w:r>
          </w:p>
        </w:tc>
        <w:tc>
          <w:tcPr>
            <w:tcW w:w="2718" w:type="dxa"/>
            <w:shd w:val="clear" w:color="auto" w:fill="auto"/>
          </w:tcPr>
          <w:p w14:paraId="4143B639" w14:textId="77777777" w:rsidR="00C24466" w:rsidRDefault="00C24466" w:rsidP="005003B9">
            <w:pPr>
              <w:rPr>
                <w:rFonts w:cs="Calibri"/>
                <w:szCs w:val="24"/>
              </w:rPr>
            </w:pPr>
          </w:p>
          <w:p w14:paraId="64A7CF04" w14:textId="77777777" w:rsidR="00C24466" w:rsidRDefault="00C24466" w:rsidP="005003B9">
            <w:pPr>
              <w:rPr>
                <w:rFonts w:cs="Calibri"/>
                <w:szCs w:val="24"/>
              </w:rPr>
            </w:pPr>
          </w:p>
          <w:p w14:paraId="4C78C7B5" w14:textId="77777777" w:rsidR="00C24466" w:rsidRDefault="00C24466" w:rsidP="005003B9">
            <w:pPr>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824"/>
              <w:gridCol w:w="824"/>
            </w:tblGrid>
            <w:tr w:rsidR="002A7CD6" w14:paraId="4C3FB343" w14:textId="77777777" w:rsidTr="6EC95BB1">
              <w:trPr>
                <w:trHeight w:val="1044"/>
              </w:trPr>
              <w:tc>
                <w:tcPr>
                  <w:tcW w:w="824" w:type="dxa"/>
                  <w:tcBorders>
                    <w:top w:val="nil"/>
                    <w:left w:val="nil"/>
                    <w:bottom w:val="nil"/>
                    <w:right w:val="nil"/>
                  </w:tcBorders>
                  <w:shd w:val="clear" w:color="auto" w:fill="auto"/>
                  <w:vAlign w:val="center"/>
                </w:tcPr>
                <w:p w14:paraId="37026C7B" w14:textId="43AEED42" w:rsidR="00DE5C0D" w:rsidRDefault="00DE5C0D" w:rsidP="00187202">
                  <w:pPr>
                    <w:jc w:val="center"/>
                    <w:rPr>
                      <w:rFonts w:cs="Calibri"/>
                      <w:szCs w:val="24"/>
                    </w:rPr>
                  </w:pPr>
                  <w:r>
                    <w:rPr>
                      <w:rFonts w:cs="Calibri"/>
                      <w:szCs w:val="24"/>
                    </w:rPr>
                    <w:t>Yes</w:t>
                  </w:r>
                </w:p>
              </w:tc>
              <w:tc>
                <w:tcPr>
                  <w:tcW w:w="824" w:type="dxa"/>
                  <w:tcBorders>
                    <w:top w:val="nil"/>
                    <w:left w:val="nil"/>
                    <w:bottom w:val="nil"/>
                    <w:right w:val="nil"/>
                  </w:tcBorders>
                  <w:shd w:val="clear" w:color="auto" w:fill="auto"/>
                  <w:vAlign w:val="center"/>
                </w:tcPr>
                <w:p w14:paraId="7308760F" w14:textId="6DF36B6D" w:rsidR="00DE5C0D" w:rsidRDefault="00DE5C0D" w:rsidP="00187202">
                  <w:pPr>
                    <w:jc w:val="center"/>
                    <w:rPr>
                      <w:rFonts w:cs="Calibri"/>
                      <w:szCs w:val="24"/>
                    </w:rPr>
                  </w:pPr>
                  <w:r>
                    <w:rPr>
                      <w:rFonts w:cs="Calibri"/>
                      <w:szCs w:val="24"/>
                    </w:rPr>
                    <w:t>No</w:t>
                  </w:r>
                </w:p>
              </w:tc>
              <w:tc>
                <w:tcPr>
                  <w:tcW w:w="824" w:type="dxa"/>
                  <w:tcBorders>
                    <w:top w:val="nil"/>
                    <w:left w:val="nil"/>
                    <w:bottom w:val="nil"/>
                    <w:right w:val="nil"/>
                  </w:tcBorders>
                  <w:shd w:val="clear" w:color="auto" w:fill="auto"/>
                  <w:vAlign w:val="center"/>
                </w:tcPr>
                <w:p w14:paraId="26A61350" w14:textId="5C24B627" w:rsidR="00DE5C0D" w:rsidRDefault="00DE5C0D" w:rsidP="00187202">
                  <w:pPr>
                    <w:jc w:val="center"/>
                    <w:rPr>
                      <w:rFonts w:cs="Calibri"/>
                      <w:szCs w:val="24"/>
                    </w:rPr>
                  </w:pPr>
                  <w:r>
                    <w:rPr>
                      <w:rFonts w:cs="Calibri"/>
                      <w:szCs w:val="24"/>
                    </w:rPr>
                    <w:t>N/A</w:t>
                  </w:r>
                </w:p>
              </w:tc>
            </w:tr>
            <w:tr w:rsidR="00DE5C0D" w14:paraId="30EED2E4" w14:textId="77777777" w:rsidTr="6EC95BB1">
              <w:trPr>
                <w:trHeight w:val="1601"/>
              </w:trPr>
              <w:tc>
                <w:tcPr>
                  <w:tcW w:w="2472" w:type="dxa"/>
                  <w:gridSpan w:val="3"/>
                  <w:tcBorders>
                    <w:top w:val="nil"/>
                    <w:left w:val="nil"/>
                    <w:bottom w:val="nil"/>
                    <w:right w:val="nil"/>
                  </w:tcBorders>
                  <w:shd w:val="clear" w:color="auto" w:fill="auto"/>
                  <w:vAlign w:val="center"/>
                </w:tcPr>
                <w:p w14:paraId="47DE388E" w14:textId="19AF13B8" w:rsidR="00AF1B9C" w:rsidRDefault="75CB74C1" w:rsidP="141C4EA8">
                  <w:pPr>
                    <w:rPr>
                      <w:rFonts w:cs="Calibri"/>
                    </w:rPr>
                  </w:pPr>
                  <w:r>
                    <w:rPr>
                      <w:rFonts w:cs="Calibri"/>
                    </w:rPr>
                    <w:t>The p</w:t>
                  </w:r>
                  <w:r w:rsidR="3FB049CD">
                    <w:rPr>
                      <w:rFonts w:cs="Calibri"/>
                    </w:rPr>
                    <w:t>lan(s) that identify the project</w:t>
                  </w:r>
                  <w:r w:rsidR="2AB44724">
                    <w:rPr>
                      <w:rFonts w:cs="Calibri"/>
                    </w:rPr>
                    <w:t xml:space="preserve"> and its link</w:t>
                  </w:r>
                  <w:r w:rsidR="3FB049CD">
                    <w:rPr>
                      <w:rFonts w:cs="Calibri"/>
                    </w:rPr>
                    <w:t>: ___</w:t>
                  </w:r>
                  <w:r>
                    <w:rPr>
                      <w:rFonts w:cs="Calibri"/>
                    </w:rPr>
                    <w:t>_______________</w:t>
                  </w:r>
                </w:p>
                <w:p w14:paraId="7583DD3E" w14:textId="77777777" w:rsidR="00DE5C0D" w:rsidRDefault="00DE5C0D" w:rsidP="6EC95BB1">
                  <w:pPr>
                    <w:rPr>
                      <w:rFonts w:cs="Calibri"/>
                    </w:rPr>
                  </w:pPr>
                </w:p>
                <w:p w14:paraId="520C1FFF" w14:textId="68F51DAA" w:rsidR="6EC95BB1" w:rsidRDefault="6EC95BB1" w:rsidP="6EC95BB1">
                  <w:pPr>
                    <w:rPr>
                      <w:rFonts w:cs="Calibri"/>
                    </w:rPr>
                  </w:pPr>
                </w:p>
                <w:p w14:paraId="24D8EC52" w14:textId="56DA7689" w:rsidR="00DE5C0D" w:rsidRDefault="00DE5C0D" w:rsidP="005003B9">
                  <w:pPr>
                    <w:rPr>
                      <w:rFonts w:cs="Calibri"/>
                      <w:szCs w:val="24"/>
                    </w:rPr>
                  </w:pPr>
                </w:p>
              </w:tc>
            </w:tr>
          </w:tbl>
          <w:p w14:paraId="3780C948" w14:textId="77777777" w:rsidR="005529C7" w:rsidRDefault="005529C7" w:rsidP="005003B9">
            <w:pPr>
              <w:rPr>
                <w:rFonts w:cs="Calibri"/>
                <w:szCs w:val="24"/>
              </w:rPr>
            </w:pPr>
          </w:p>
        </w:tc>
      </w:tr>
      <w:tr w:rsidR="002A7CD6" w14:paraId="2CF05611" w14:textId="77777777" w:rsidTr="6EC95BB1">
        <w:tc>
          <w:tcPr>
            <w:tcW w:w="1070" w:type="dxa"/>
            <w:shd w:val="clear" w:color="auto" w:fill="auto"/>
          </w:tcPr>
          <w:p w14:paraId="24B5595A" w14:textId="242650D0" w:rsidR="00FF5CD4" w:rsidRDefault="00FF5CD4" w:rsidP="005003B9">
            <w:pPr>
              <w:rPr>
                <w:rFonts w:cs="Calibri"/>
                <w:szCs w:val="24"/>
              </w:rPr>
            </w:pPr>
            <w:r>
              <w:rPr>
                <w:rFonts w:cs="Calibri"/>
                <w:szCs w:val="24"/>
              </w:rPr>
              <w:t>8</w:t>
            </w:r>
          </w:p>
        </w:tc>
        <w:tc>
          <w:tcPr>
            <w:tcW w:w="5788" w:type="dxa"/>
            <w:shd w:val="clear" w:color="auto" w:fill="auto"/>
          </w:tcPr>
          <w:p w14:paraId="2866E27E" w14:textId="41E24267" w:rsidR="00FF5CD4" w:rsidRDefault="00FF5CD4" w:rsidP="005003B9">
            <w:pPr>
              <w:rPr>
                <w:rFonts w:cs="Calibri"/>
                <w:szCs w:val="24"/>
              </w:rPr>
            </w:pPr>
            <w:r>
              <w:rPr>
                <w:rFonts w:cs="Calibri"/>
                <w:szCs w:val="24"/>
              </w:rPr>
              <w:t>For trip reduction</w:t>
            </w:r>
            <w:r w:rsidR="00FF4842">
              <w:rPr>
                <w:rFonts w:cs="Calibri"/>
                <w:szCs w:val="24"/>
              </w:rPr>
              <w:t xml:space="preserve"> infrastructure</w:t>
            </w:r>
            <w:r>
              <w:rPr>
                <w:rFonts w:cs="Calibri"/>
                <w:szCs w:val="24"/>
              </w:rPr>
              <w:t xml:space="preserve"> projects, </w:t>
            </w:r>
            <w:r w:rsidR="00FF4842">
              <w:rPr>
                <w:rFonts w:cs="Calibri"/>
                <w:szCs w:val="24"/>
              </w:rPr>
              <w:t xml:space="preserve">confirm the project </w:t>
            </w:r>
            <w:r w:rsidR="00406B70">
              <w:rPr>
                <w:rFonts w:cs="Calibri"/>
                <w:szCs w:val="24"/>
              </w:rPr>
              <w:t>is identified</w:t>
            </w:r>
            <w:r>
              <w:rPr>
                <w:rFonts w:cs="Calibri"/>
                <w:szCs w:val="24"/>
              </w:rPr>
              <w:t xml:space="preserve"> in an approved area-specific plan, redevelopment plan, general plan, bicycle plan, pedestrian plan, traffic-calming plan, or other similar plan.</w:t>
            </w:r>
          </w:p>
          <w:p w14:paraId="7750D6BB" w14:textId="77777777" w:rsidR="00FF4842" w:rsidRDefault="00FF4842" w:rsidP="005003B9">
            <w:pPr>
              <w:rPr>
                <w:rFonts w:cs="Calibri"/>
                <w:szCs w:val="24"/>
              </w:rPr>
            </w:pPr>
          </w:p>
          <w:p w14:paraId="5C318DA3" w14:textId="6820B7EA" w:rsidR="00406B70" w:rsidRDefault="510CAA69" w:rsidP="6EC95BB1">
            <w:pPr>
              <w:rPr>
                <w:rFonts w:cs="Calibri"/>
              </w:rPr>
            </w:pPr>
            <w:r>
              <w:rPr>
                <w:rFonts w:cs="Calibri"/>
              </w:rPr>
              <w:t>A</w:t>
            </w:r>
            <w:r w:rsidR="5E2E6CDF">
              <w:rPr>
                <w:rFonts w:cs="Calibri"/>
              </w:rPr>
              <w:t xml:space="preserve">lso list </w:t>
            </w:r>
            <w:r w:rsidR="600372A6">
              <w:rPr>
                <w:rFonts w:cs="Calibri"/>
              </w:rPr>
              <w:t xml:space="preserve">and link or attach </w:t>
            </w:r>
            <w:r w:rsidR="5E2E6CDF">
              <w:rPr>
                <w:rFonts w:cs="Calibri"/>
              </w:rPr>
              <w:t>the specific plan(s) that identify the project.</w:t>
            </w:r>
          </w:p>
        </w:tc>
        <w:tc>
          <w:tcPr>
            <w:tcW w:w="2718" w:type="dxa"/>
            <w:shd w:val="clear" w:color="auto" w:fill="auto"/>
          </w:tcPr>
          <w:p w14:paraId="7B62D64B" w14:textId="77777777" w:rsidR="00C24466" w:rsidRDefault="00C24466" w:rsidP="005003B9">
            <w:pPr>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824"/>
              <w:gridCol w:w="824"/>
            </w:tblGrid>
            <w:tr w:rsidR="002A7CD6" w14:paraId="50178223" w14:textId="77777777" w:rsidTr="6EC95BB1">
              <w:tc>
                <w:tcPr>
                  <w:tcW w:w="824" w:type="dxa"/>
                  <w:tcBorders>
                    <w:top w:val="nil"/>
                    <w:left w:val="nil"/>
                    <w:bottom w:val="nil"/>
                    <w:right w:val="nil"/>
                  </w:tcBorders>
                  <w:shd w:val="clear" w:color="auto" w:fill="auto"/>
                </w:tcPr>
                <w:p w14:paraId="0211B226" w14:textId="77777777" w:rsidR="00DE5C0D" w:rsidRDefault="00DE5C0D" w:rsidP="00187202">
                  <w:pPr>
                    <w:jc w:val="center"/>
                    <w:rPr>
                      <w:rFonts w:cs="Calibri"/>
                      <w:szCs w:val="24"/>
                    </w:rPr>
                  </w:pPr>
                  <w:r>
                    <w:rPr>
                      <w:rFonts w:cs="Calibri"/>
                      <w:szCs w:val="24"/>
                    </w:rPr>
                    <w:t>Yes</w:t>
                  </w:r>
                </w:p>
              </w:tc>
              <w:tc>
                <w:tcPr>
                  <w:tcW w:w="824" w:type="dxa"/>
                  <w:tcBorders>
                    <w:top w:val="nil"/>
                    <w:left w:val="nil"/>
                    <w:bottom w:val="nil"/>
                    <w:right w:val="nil"/>
                  </w:tcBorders>
                  <w:shd w:val="clear" w:color="auto" w:fill="auto"/>
                </w:tcPr>
                <w:p w14:paraId="7BEC03D0" w14:textId="77777777" w:rsidR="00DE5C0D" w:rsidRDefault="00DE5C0D" w:rsidP="00187202">
                  <w:pPr>
                    <w:jc w:val="center"/>
                    <w:rPr>
                      <w:rFonts w:cs="Calibri"/>
                      <w:szCs w:val="24"/>
                    </w:rPr>
                  </w:pPr>
                  <w:r>
                    <w:rPr>
                      <w:rFonts w:cs="Calibri"/>
                      <w:szCs w:val="24"/>
                    </w:rPr>
                    <w:t>No</w:t>
                  </w:r>
                </w:p>
              </w:tc>
              <w:tc>
                <w:tcPr>
                  <w:tcW w:w="824" w:type="dxa"/>
                  <w:tcBorders>
                    <w:top w:val="nil"/>
                    <w:left w:val="nil"/>
                    <w:bottom w:val="nil"/>
                    <w:right w:val="nil"/>
                  </w:tcBorders>
                  <w:shd w:val="clear" w:color="auto" w:fill="auto"/>
                </w:tcPr>
                <w:p w14:paraId="285B429E" w14:textId="77777777" w:rsidR="00DE5C0D" w:rsidRDefault="00DE5C0D" w:rsidP="00187202">
                  <w:pPr>
                    <w:jc w:val="center"/>
                    <w:rPr>
                      <w:rFonts w:cs="Calibri"/>
                      <w:szCs w:val="24"/>
                    </w:rPr>
                  </w:pPr>
                  <w:r>
                    <w:rPr>
                      <w:rFonts w:cs="Calibri"/>
                      <w:szCs w:val="24"/>
                    </w:rPr>
                    <w:t>N/A</w:t>
                  </w:r>
                </w:p>
              </w:tc>
            </w:tr>
            <w:tr w:rsidR="002A7CD6" w14:paraId="1CCA390F" w14:textId="77777777" w:rsidTr="6EC95BB1">
              <w:trPr>
                <w:trHeight w:val="1376"/>
              </w:trPr>
              <w:tc>
                <w:tcPr>
                  <w:tcW w:w="2472" w:type="dxa"/>
                  <w:gridSpan w:val="3"/>
                  <w:tcBorders>
                    <w:top w:val="nil"/>
                    <w:left w:val="nil"/>
                    <w:bottom w:val="nil"/>
                    <w:right w:val="nil"/>
                  </w:tcBorders>
                  <w:shd w:val="clear" w:color="auto" w:fill="auto"/>
                </w:tcPr>
                <w:p w14:paraId="1069A751" w14:textId="77777777" w:rsidR="00C24466" w:rsidRDefault="00C24466" w:rsidP="005003B9">
                  <w:pPr>
                    <w:rPr>
                      <w:rFonts w:cs="Calibri"/>
                      <w:szCs w:val="24"/>
                    </w:rPr>
                  </w:pPr>
                </w:p>
                <w:p w14:paraId="30E85148" w14:textId="29B21824" w:rsidR="00DE5C0D" w:rsidRDefault="685DDF45" w:rsidP="141C4EA8">
                  <w:pPr>
                    <w:rPr>
                      <w:rFonts w:cs="Calibri"/>
                    </w:rPr>
                  </w:pPr>
                  <w:r>
                    <w:rPr>
                      <w:rFonts w:cs="Calibri"/>
                    </w:rPr>
                    <w:t>The p</w:t>
                  </w:r>
                  <w:r w:rsidR="3FB049CD">
                    <w:rPr>
                      <w:rFonts w:cs="Calibri"/>
                    </w:rPr>
                    <w:t>lan(s) that identify the project</w:t>
                  </w:r>
                  <w:r w:rsidR="10EAA97D">
                    <w:rPr>
                      <w:rFonts w:cs="Calibri"/>
                    </w:rPr>
                    <w:t xml:space="preserve"> and its link</w:t>
                  </w:r>
                  <w:r w:rsidR="3FB049CD">
                    <w:rPr>
                      <w:rFonts w:cs="Calibri"/>
                    </w:rPr>
                    <w:t>: ______</w:t>
                  </w:r>
                  <w:r>
                    <w:rPr>
                      <w:rFonts w:cs="Calibri"/>
                    </w:rPr>
                    <w:t>__________</w:t>
                  </w:r>
                  <w:r w:rsidR="3FB049CD">
                    <w:rPr>
                      <w:rFonts w:cs="Calibri"/>
                    </w:rPr>
                    <w:t>__</w:t>
                  </w:r>
                </w:p>
                <w:p w14:paraId="7F48895A" w14:textId="77777777" w:rsidR="00DE5C0D" w:rsidRDefault="00DE5C0D" w:rsidP="005003B9">
                  <w:pPr>
                    <w:rPr>
                      <w:rFonts w:cs="Calibri"/>
                      <w:szCs w:val="24"/>
                    </w:rPr>
                  </w:pPr>
                </w:p>
              </w:tc>
            </w:tr>
          </w:tbl>
          <w:p w14:paraId="74138C0A" w14:textId="77777777" w:rsidR="00FF5CD4" w:rsidRDefault="00FF5CD4" w:rsidP="005003B9">
            <w:pPr>
              <w:rPr>
                <w:rFonts w:cs="Calibri"/>
                <w:szCs w:val="24"/>
              </w:rPr>
            </w:pPr>
          </w:p>
        </w:tc>
      </w:tr>
      <w:tr w:rsidR="002A7CD6" w14:paraId="3BE0CFD0" w14:textId="77777777" w:rsidTr="6EC95BB1">
        <w:tc>
          <w:tcPr>
            <w:tcW w:w="1070" w:type="dxa"/>
            <w:shd w:val="clear" w:color="auto" w:fill="auto"/>
          </w:tcPr>
          <w:p w14:paraId="7B78B322" w14:textId="508A0340" w:rsidR="00FF5CD4" w:rsidRDefault="00F330B8" w:rsidP="005003B9">
            <w:pPr>
              <w:rPr>
                <w:rFonts w:cs="Calibri"/>
                <w:szCs w:val="24"/>
              </w:rPr>
            </w:pPr>
            <w:r>
              <w:rPr>
                <w:rFonts w:cs="Calibri"/>
                <w:szCs w:val="24"/>
              </w:rPr>
              <w:t>9</w:t>
            </w:r>
          </w:p>
        </w:tc>
        <w:tc>
          <w:tcPr>
            <w:tcW w:w="5788" w:type="dxa"/>
            <w:shd w:val="clear" w:color="auto" w:fill="auto"/>
          </w:tcPr>
          <w:p w14:paraId="1FE091C8" w14:textId="3C8EB2DF" w:rsidR="00F330B8" w:rsidRDefault="00F330B8" w:rsidP="005003B9">
            <w:pPr>
              <w:rPr>
                <w:rFonts w:cs="Calibri"/>
                <w:szCs w:val="24"/>
              </w:rPr>
            </w:pPr>
            <w:r>
              <w:rPr>
                <w:rFonts w:cs="Calibri"/>
                <w:szCs w:val="24"/>
              </w:rPr>
              <w:t>For projects that provide a service (</w:t>
            </w:r>
            <w:r w:rsidR="00B84B1E">
              <w:rPr>
                <w:rFonts w:cs="Calibri"/>
                <w:szCs w:val="24"/>
              </w:rPr>
              <w:t>e.g.</w:t>
            </w:r>
            <w:r>
              <w:rPr>
                <w:rFonts w:cs="Calibri"/>
                <w:szCs w:val="24"/>
              </w:rPr>
              <w:t xml:space="preserve"> ridesharing, first- and last-mile connections, bike share), confirm </w:t>
            </w:r>
            <w:r>
              <w:rPr>
                <w:rFonts w:cs="Calibri"/>
                <w:szCs w:val="24"/>
              </w:rPr>
              <w:lastRenderedPageBreak/>
              <w:t xml:space="preserve">they are made accessible and available to the </w:t>
            </w:r>
            <w:proofErr w:type="gramStart"/>
            <w:r>
              <w:rPr>
                <w:rFonts w:cs="Calibri"/>
                <w:szCs w:val="24"/>
              </w:rPr>
              <w:t>general public</w:t>
            </w:r>
            <w:proofErr w:type="gramEnd"/>
            <w:r w:rsidR="00B84B1E">
              <w:rPr>
                <w:rFonts w:cs="Calibri"/>
                <w:szCs w:val="24"/>
              </w:rPr>
              <w:t>.</w:t>
            </w:r>
          </w:p>
          <w:p w14:paraId="607D118A" w14:textId="77777777" w:rsidR="00FF5CD4" w:rsidRDefault="00FF5CD4" w:rsidP="005003B9">
            <w:pPr>
              <w:rPr>
                <w:rFonts w:cs="Calibri"/>
                <w:szCs w:val="24"/>
              </w:rPr>
            </w:pPr>
          </w:p>
        </w:tc>
        <w:tc>
          <w:tcPr>
            <w:tcW w:w="2718" w:type="dxa"/>
            <w:shd w:val="clear" w:color="auto" w:fill="auto"/>
          </w:tcPr>
          <w:tbl>
            <w:tblPr>
              <w:tblW w:w="0" w:type="auto"/>
              <w:tblLayout w:type="fixed"/>
              <w:tblLook w:val="04A0" w:firstRow="1" w:lastRow="0" w:firstColumn="1" w:lastColumn="0" w:noHBand="0" w:noVBand="1"/>
            </w:tblPr>
            <w:tblGrid>
              <w:gridCol w:w="824"/>
              <w:gridCol w:w="824"/>
              <w:gridCol w:w="824"/>
            </w:tblGrid>
            <w:tr w:rsidR="002A7CD6" w14:paraId="69B1666A" w14:textId="77777777" w:rsidTr="00E80328">
              <w:trPr>
                <w:trHeight w:val="1034"/>
              </w:trPr>
              <w:tc>
                <w:tcPr>
                  <w:tcW w:w="824" w:type="dxa"/>
                  <w:shd w:val="clear" w:color="auto" w:fill="auto"/>
                  <w:vAlign w:val="center"/>
                </w:tcPr>
                <w:p w14:paraId="6277C820" w14:textId="77777777" w:rsidR="00DE5C0D" w:rsidRDefault="00DE5C0D" w:rsidP="00187202">
                  <w:pPr>
                    <w:jc w:val="center"/>
                    <w:rPr>
                      <w:rFonts w:cs="Calibri"/>
                      <w:szCs w:val="24"/>
                    </w:rPr>
                  </w:pPr>
                  <w:r>
                    <w:rPr>
                      <w:rFonts w:cs="Calibri"/>
                      <w:szCs w:val="24"/>
                    </w:rPr>
                    <w:lastRenderedPageBreak/>
                    <w:t>Yes</w:t>
                  </w:r>
                </w:p>
              </w:tc>
              <w:tc>
                <w:tcPr>
                  <w:tcW w:w="824" w:type="dxa"/>
                  <w:shd w:val="clear" w:color="auto" w:fill="auto"/>
                  <w:vAlign w:val="center"/>
                </w:tcPr>
                <w:p w14:paraId="28456E49" w14:textId="77777777" w:rsidR="00DE5C0D" w:rsidRDefault="00DE5C0D" w:rsidP="00187202">
                  <w:pPr>
                    <w:jc w:val="center"/>
                    <w:rPr>
                      <w:rFonts w:cs="Calibri"/>
                      <w:szCs w:val="24"/>
                    </w:rPr>
                  </w:pPr>
                  <w:r>
                    <w:rPr>
                      <w:rFonts w:cs="Calibri"/>
                      <w:szCs w:val="24"/>
                    </w:rPr>
                    <w:t>No</w:t>
                  </w:r>
                </w:p>
              </w:tc>
              <w:tc>
                <w:tcPr>
                  <w:tcW w:w="824" w:type="dxa"/>
                  <w:shd w:val="clear" w:color="auto" w:fill="auto"/>
                  <w:vAlign w:val="center"/>
                </w:tcPr>
                <w:p w14:paraId="0AA4A743" w14:textId="77777777" w:rsidR="00DE5C0D" w:rsidRDefault="00DE5C0D" w:rsidP="00187202">
                  <w:pPr>
                    <w:jc w:val="center"/>
                    <w:rPr>
                      <w:rFonts w:cs="Calibri"/>
                      <w:szCs w:val="24"/>
                    </w:rPr>
                  </w:pPr>
                  <w:r>
                    <w:rPr>
                      <w:rFonts w:cs="Calibri"/>
                      <w:szCs w:val="24"/>
                    </w:rPr>
                    <w:t>N/A</w:t>
                  </w:r>
                </w:p>
              </w:tc>
            </w:tr>
          </w:tbl>
          <w:p w14:paraId="3916D471" w14:textId="77777777" w:rsidR="00FF5CD4" w:rsidRDefault="00FF5CD4" w:rsidP="005003B9">
            <w:pPr>
              <w:rPr>
                <w:rFonts w:cs="Calibri"/>
                <w:szCs w:val="24"/>
              </w:rPr>
            </w:pPr>
          </w:p>
        </w:tc>
      </w:tr>
      <w:tr w:rsidR="002A7CD6" w14:paraId="6D7A537F" w14:textId="77777777" w:rsidTr="6EC95BB1">
        <w:tc>
          <w:tcPr>
            <w:tcW w:w="1070" w:type="dxa"/>
            <w:shd w:val="clear" w:color="auto" w:fill="auto"/>
          </w:tcPr>
          <w:p w14:paraId="2D641055" w14:textId="2C88A7E0" w:rsidR="00745EFE" w:rsidRDefault="00745EFE" w:rsidP="005003B9">
            <w:pPr>
              <w:rPr>
                <w:rFonts w:cs="Calibri"/>
                <w:szCs w:val="24"/>
              </w:rPr>
            </w:pPr>
            <w:r>
              <w:rPr>
                <w:rFonts w:cs="Calibri"/>
                <w:szCs w:val="24"/>
              </w:rPr>
              <w:t>10</w:t>
            </w:r>
          </w:p>
        </w:tc>
        <w:tc>
          <w:tcPr>
            <w:tcW w:w="5788" w:type="dxa"/>
            <w:shd w:val="clear" w:color="auto" w:fill="auto"/>
          </w:tcPr>
          <w:p w14:paraId="3747CD13" w14:textId="77777777" w:rsidR="00B84B1E" w:rsidRDefault="00CB378B" w:rsidP="005003B9">
            <w:pPr>
              <w:rPr>
                <w:rFonts w:cs="Calibri"/>
                <w:szCs w:val="24"/>
              </w:rPr>
            </w:pPr>
            <w:r>
              <w:rPr>
                <w:rFonts w:cs="Calibri"/>
                <w:szCs w:val="24"/>
              </w:rPr>
              <w:t xml:space="preserve">Confirm the project can be completed and funds expended by </w:t>
            </w:r>
            <w:r w:rsidR="006D6612">
              <w:rPr>
                <w:rFonts w:cs="Calibri"/>
                <w:szCs w:val="24"/>
              </w:rPr>
              <w:t>June 30, 2028.</w:t>
            </w:r>
          </w:p>
          <w:p w14:paraId="72D363DE" w14:textId="547515D3" w:rsidR="001C232C" w:rsidRDefault="001C232C" w:rsidP="005003B9">
            <w:pPr>
              <w:rPr>
                <w:rFonts w:cs="Calibri"/>
                <w:szCs w:val="24"/>
              </w:rPr>
            </w:pPr>
          </w:p>
        </w:tc>
        <w:tc>
          <w:tcPr>
            <w:tcW w:w="2718" w:type="dxa"/>
            <w:shd w:val="clear" w:color="auto" w:fill="auto"/>
          </w:tcPr>
          <w:tbl>
            <w:tblPr>
              <w:tblW w:w="0" w:type="auto"/>
              <w:jc w:val="center"/>
              <w:tblLayout w:type="fixed"/>
              <w:tblLook w:val="04A0" w:firstRow="1" w:lastRow="0" w:firstColumn="1" w:lastColumn="0" w:noHBand="0" w:noVBand="1"/>
            </w:tblPr>
            <w:tblGrid>
              <w:gridCol w:w="1234"/>
              <w:gridCol w:w="1235"/>
            </w:tblGrid>
            <w:tr w:rsidR="002A7CD6" w14:paraId="4460A803" w14:textId="77777777" w:rsidTr="00E80328">
              <w:trPr>
                <w:trHeight w:val="818"/>
                <w:jc w:val="center"/>
              </w:trPr>
              <w:tc>
                <w:tcPr>
                  <w:tcW w:w="1234" w:type="dxa"/>
                  <w:shd w:val="clear" w:color="auto" w:fill="auto"/>
                  <w:vAlign w:val="center"/>
                </w:tcPr>
                <w:p w14:paraId="41D91D7D" w14:textId="77777777" w:rsidR="00DE5C0D" w:rsidRDefault="00DE5C0D" w:rsidP="00187202">
                  <w:pPr>
                    <w:jc w:val="center"/>
                    <w:rPr>
                      <w:rFonts w:cs="Calibri"/>
                      <w:szCs w:val="24"/>
                    </w:rPr>
                  </w:pPr>
                  <w:r>
                    <w:rPr>
                      <w:rFonts w:cs="Calibri"/>
                      <w:szCs w:val="24"/>
                    </w:rPr>
                    <w:t>Yes</w:t>
                  </w:r>
                </w:p>
              </w:tc>
              <w:tc>
                <w:tcPr>
                  <w:tcW w:w="1235" w:type="dxa"/>
                  <w:shd w:val="clear" w:color="auto" w:fill="auto"/>
                  <w:vAlign w:val="center"/>
                </w:tcPr>
                <w:p w14:paraId="414D0FB7" w14:textId="77777777" w:rsidR="00DE5C0D" w:rsidRDefault="00DE5C0D" w:rsidP="00187202">
                  <w:pPr>
                    <w:jc w:val="center"/>
                    <w:rPr>
                      <w:rFonts w:cs="Calibri"/>
                      <w:szCs w:val="24"/>
                    </w:rPr>
                  </w:pPr>
                  <w:r>
                    <w:rPr>
                      <w:rFonts w:cs="Calibri"/>
                      <w:szCs w:val="24"/>
                    </w:rPr>
                    <w:t>No</w:t>
                  </w:r>
                </w:p>
              </w:tc>
            </w:tr>
          </w:tbl>
          <w:p w14:paraId="32AB376E" w14:textId="77777777" w:rsidR="00745EFE" w:rsidRDefault="00745EFE" w:rsidP="005003B9">
            <w:pPr>
              <w:rPr>
                <w:rFonts w:cs="Calibri"/>
                <w:szCs w:val="24"/>
              </w:rPr>
            </w:pPr>
          </w:p>
        </w:tc>
      </w:tr>
      <w:tr w:rsidR="002A7CD6" w14:paraId="30F8C5D2" w14:textId="77777777" w:rsidTr="6EC95BB1">
        <w:tc>
          <w:tcPr>
            <w:tcW w:w="1070" w:type="dxa"/>
            <w:shd w:val="clear" w:color="auto" w:fill="auto"/>
          </w:tcPr>
          <w:p w14:paraId="52A0A2EA" w14:textId="7A303085" w:rsidR="00745EFE" w:rsidRDefault="00DF49B3" w:rsidP="005003B9">
            <w:pPr>
              <w:rPr>
                <w:rFonts w:cs="Calibri"/>
                <w:szCs w:val="24"/>
              </w:rPr>
            </w:pPr>
            <w:r>
              <w:rPr>
                <w:rFonts w:cs="Calibri"/>
                <w:szCs w:val="24"/>
              </w:rPr>
              <w:t>11</w:t>
            </w:r>
          </w:p>
        </w:tc>
        <w:tc>
          <w:tcPr>
            <w:tcW w:w="5788" w:type="dxa"/>
            <w:shd w:val="clear" w:color="auto" w:fill="auto"/>
          </w:tcPr>
          <w:p w14:paraId="3F49D8AE" w14:textId="56898A3F" w:rsidR="00745EFE" w:rsidRDefault="67AECD3D" w:rsidP="141C4EA8">
            <w:pPr>
              <w:rPr>
                <w:rFonts w:cs="Calibri"/>
              </w:rPr>
            </w:pPr>
            <w:r>
              <w:rPr>
                <w:rFonts w:cs="Calibri"/>
              </w:rPr>
              <w:t xml:space="preserve">Confirm </w:t>
            </w:r>
            <w:r w:rsidR="6A892C70">
              <w:rPr>
                <w:rFonts w:cs="Calibri"/>
              </w:rPr>
              <w:t xml:space="preserve">the grantee </w:t>
            </w:r>
            <w:r w:rsidR="11AE8520">
              <w:rPr>
                <w:rFonts w:cs="Calibri"/>
              </w:rPr>
              <w:t>will obtain</w:t>
            </w:r>
            <w:r w:rsidR="6A892C70">
              <w:rPr>
                <w:rFonts w:cs="Calibri"/>
              </w:rPr>
              <w:t>, maintain, and provide a copy of general liability insurance, workers compensation insurance,</w:t>
            </w:r>
            <w:r w:rsidR="48B29FCB">
              <w:rPr>
                <w:rFonts w:cs="Calibri"/>
              </w:rPr>
              <w:t xml:space="preserve"> as detailed in Appendix F of the Guidance,</w:t>
            </w:r>
            <w:r w:rsidR="6A892C70">
              <w:rPr>
                <w:rFonts w:cs="Calibri"/>
              </w:rPr>
              <w:t xml:space="preserve"> and additional insurance </w:t>
            </w:r>
            <w:r w:rsidR="2EEA2F9C">
              <w:rPr>
                <w:rFonts w:cs="Calibri"/>
              </w:rPr>
              <w:t xml:space="preserve">may </w:t>
            </w:r>
            <w:r w:rsidR="00DC7B77">
              <w:rPr>
                <w:rFonts w:cs="Calibri"/>
              </w:rPr>
              <w:t>be appropriate</w:t>
            </w:r>
            <w:r w:rsidR="6A892C70">
              <w:rPr>
                <w:rFonts w:cs="Calibri"/>
              </w:rPr>
              <w:t xml:space="preserve"> for specific projects. </w:t>
            </w:r>
          </w:p>
          <w:p w14:paraId="7796D028" w14:textId="081EC97C" w:rsidR="00B84B1E" w:rsidRDefault="00B84B1E" w:rsidP="005003B9">
            <w:pPr>
              <w:rPr>
                <w:rFonts w:cs="Calibri"/>
                <w:szCs w:val="24"/>
              </w:rPr>
            </w:pPr>
          </w:p>
        </w:tc>
        <w:tc>
          <w:tcPr>
            <w:tcW w:w="2718" w:type="dxa"/>
            <w:shd w:val="clear" w:color="auto" w:fill="auto"/>
          </w:tcPr>
          <w:tbl>
            <w:tblPr>
              <w:tblW w:w="0" w:type="auto"/>
              <w:jc w:val="center"/>
              <w:tblLayout w:type="fixed"/>
              <w:tblLook w:val="04A0" w:firstRow="1" w:lastRow="0" w:firstColumn="1" w:lastColumn="0" w:noHBand="0" w:noVBand="1"/>
            </w:tblPr>
            <w:tblGrid>
              <w:gridCol w:w="1234"/>
              <w:gridCol w:w="1235"/>
            </w:tblGrid>
            <w:tr w:rsidR="002A7CD6" w14:paraId="59928B5D" w14:textId="77777777" w:rsidTr="00E80328">
              <w:trPr>
                <w:trHeight w:val="1331"/>
                <w:jc w:val="center"/>
              </w:trPr>
              <w:tc>
                <w:tcPr>
                  <w:tcW w:w="1234" w:type="dxa"/>
                  <w:shd w:val="clear" w:color="auto" w:fill="auto"/>
                  <w:vAlign w:val="center"/>
                </w:tcPr>
                <w:p w14:paraId="4B1A4E56" w14:textId="77777777" w:rsidR="00DE5C0D" w:rsidRDefault="00DE5C0D" w:rsidP="00187202">
                  <w:pPr>
                    <w:jc w:val="center"/>
                    <w:rPr>
                      <w:rFonts w:cs="Calibri"/>
                      <w:szCs w:val="24"/>
                    </w:rPr>
                  </w:pPr>
                  <w:r>
                    <w:rPr>
                      <w:rFonts w:cs="Calibri"/>
                      <w:szCs w:val="24"/>
                    </w:rPr>
                    <w:t>Yes</w:t>
                  </w:r>
                </w:p>
              </w:tc>
              <w:tc>
                <w:tcPr>
                  <w:tcW w:w="1235" w:type="dxa"/>
                  <w:shd w:val="clear" w:color="auto" w:fill="auto"/>
                  <w:vAlign w:val="center"/>
                </w:tcPr>
                <w:p w14:paraId="4B3C0B83" w14:textId="77777777" w:rsidR="00DE5C0D" w:rsidRDefault="00DE5C0D" w:rsidP="00187202">
                  <w:pPr>
                    <w:jc w:val="center"/>
                    <w:rPr>
                      <w:rFonts w:cs="Calibri"/>
                      <w:szCs w:val="24"/>
                    </w:rPr>
                  </w:pPr>
                  <w:r>
                    <w:rPr>
                      <w:rFonts w:cs="Calibri"/>
                      <w:szCs w:val="24"/>
                    </w:rPr>
                    <w:t>No</w:t>
                  </w:r>
                </w:p>
              </w:tc>
            </w:tr>
          </w:tbl>
          <w:p w14:paraId="6FBC96F9" w14:textId="77777777" w:rsidR="00745EFE" w:rsidRDefault="00745EFE" w:rsidP="005003B9">
            <w:pPr>
              <w:rPr>
                <w:rFonts w:cs="Calibri"/>
                <w:szCs w:val="24"/>
              </w:rPr>
            </w:pPr>
          </w:p>
        </w:tc>
      </w:tr>
      <w:tr w:rsidR="002A7CD6" w14:paraId="3A0DA61F" w14:textId="77777777" w:rsidTr="6EC95BB1">
        <w:tc>
          <w:tcPr>
            <w:tcW w:w="1070" w:type="dxa"/>
            <w:shd w:val="clear" w:color="auto" w:fill="auto"/>
          </w:tcPr>
          <w:p w14:paraId="32F8223D" w14:textId="41DE4B95" w:rsidR="00FF5CD4" w:rsidRDefault="00670AD4" w:rsidP="005003B9">
            <w:pPr>
              <w:rPr>
                <w:rFonts w:cs="Calibri"/>
                <w:szCs w:val="24"/>
              </w:rPr>
            </w:pPr>
            <w:r>
              <w:rPr>
                <w:rFonts w:cs="Calibri"/>
                <w:szCs w:val="24"/>
              </w:rPr>
              <w:t>12</w:t>
            </w:r>
            <w:r w:rsidR="00B031D2">
              <w:rPr>
                <w:rFonts w:cs="Calibri"/>
                <w:szCs w:val="24"/>
              </w:rPr>
              <w:t>-</w:t>
            </w:r>
            <w:r>
              <w:rPr>
                <w:rFonts w:cs="Calibri"/>
                <w:szCs w:val="24"/>
              </w:rPr>
              <w:t xml:space="preserve">17 </w:t>
            </w:r>
          </w:p>
        </w:tc>
        <w:tc>
          <w:tcPr>
            <w:tcW w:w="5788" w:type="dxa"/>
            <w:shd w:val="clear" w:color="auto" w:fill="auto"/>
          </w:tcPr>
          <w:p w14:paraId="6ABF0B79" w14:textId="77777777" w:rsidR="00FF5CD4" w:rsidRDefault="00E549EF" w:rsidP="005003B9">
            <w:pPr>
              <w:rPr>
                <w:rFonts w:cs="Calibri"/>
                <w:szCs w:val="24"/>
              </w:rPr>
            </w:pPr>
            <w:r>
              <w:rPr>
                <w:rFonts w:cs="Calibri"/>
                <w:szCs w:val="24"/>
              </w:rPr>
              <w:t>Confirm TFCA funds will not be used for:</w:t>
            </w:r>
          </w:p>
          <w:p w14:paraId="71264ACE" w14:textId="634EAAC7" w:rsidR="00E549EF" w:rsidRDefault="00E549EF" w:rsidP="005003B9">
            <w:pPr>
              <w:numPr>
                <w:ilvl w:val="0"/>
                <w:numId w:val="43"/>
              </w:numPr>
              <w:rPr>
                <w:rFonts w:cs="Calibri"/>
                <w:szCs w:val="24"/>
              </w:rPr>
            </w:pPr>
            <w:r>
              <w:rPr>
                <w:rFonts w:cs="Calibri"/>
                <w:szCs w:val="24"/>
              </w:rPr>
              <w:t>Planning activities</w:t>
            </w:r>
          </w:p>
          <w:p w14:paraId="7CBC6611" w14:textId="77777777" w:rsidR="00E549EF" w:rsidRDefault="00E43375" w:rsidP="005003B9">
            <w:pPr>
              <w:numPr>
                <w:ilvl w:val="0"/>
                <w:numId w:val="43"/>
              </w:numPr>
              <w:rPr>
                <w:rFonts w:cs="Calibri"/>
                <w:szCs w:val="24"/>
              </w:rPr>
            </w:pPr>
            <w:r>
              <w:rPr>
                <w:rFonts w:cs="Calibri"/>
                <w:szCs w:val="24"/>
              </w:rPr>
              <w:t>Cost of developing proposals and grant applications</w:t>
            </w:r>
          </w:p>
          <w:p w14:paraId="333FEA6D" w14:textId="77777777" w:rsidR="00E43375" w:rsidRDefault="00E43375" w:rsidP="005003B9">
            <w:pPr>
              <w:numPr>
                <w:ilvl w:val="0"/>
                <w:numId w:val="43"/>
              </w:numPr>
              <w:rPr>
                <w:rFonts w:cs="Calibri"/>
                <w:szCs w:val="24"/>
              </w:rPr>
            </w:pPr>
            <w:r>
              <w:rPr>
                <w:rFonts w:cs="Calibri"/>
                <w:szCs w:val="24"/>
              </w:rPr>
              <w:t>Employee subsidies</w:t>
            </w:r>
          </w:p>
          <w:p w14:paraId="2F2F44B8" w14:textId="77777777" w:rsidR="00E43375" w:rsidRDefault="00E43375" w:rsidP="005003B9">
            <w:pPr>
              <w:numPr>
                <w:ilvl w:val="0"/>
                <w:numId w:val="43"/>
              </w:numPr>
              <w:rPr>
                <w:rFonts w:cs="Calibri"/>
                <w:szCs w:val="24"/>
              </w:rPr>
            </w:pPr>
            <w:r>
              <w:rPr>
                <w:rFonts w:cs="Calibri"/>
                <w:szCs w:val="24"/>
              </w:rPr>
              <w:t>Personal computers purchase</w:t>
            </w:r>
          </w:p>
          <w:p w14:paraId="3EEE1722" w14:textId="77777777" w:rsidR="00E43375" w:rsidRDefault="00E43375" w:rsidP="005003B9">
            <w:pPr>
              <w:numPr>
                <w:ilvl w:val="0"/>
                <w:numId w:val="43"/>
              </w:numPr>
              <w:rPr>
                <w:rFonts w:cs="Calibri"/>
                <w:szCs w:val="24"/>
              </w:rPr>
            </w:pPr>
            <w:r>
              <w:rPr>
                <w:rFonts w:cs="Calibri"/>
                <w:szCs w:val="24"/>
              </w:rPr>
              <w:t>Profit</w:t>
            </w:r>
          </w:p>
          <w:p w14:paraId="3E30AE9B" w14:textId="77777777" w:rsidR="002B78BE" w:rsidRDefault="00E43375" w:rsidP="005003B9">
            <w:pPr>
              <w:numPr>
                <w:ilvl w:val="0"/>
                <w:numId w:val="43"/>
              </w:numPr>
              <w:rPr>
                <w:rFonts w:cs="Calibri"/>
                <w:szCs w:val="24"/>
              </w:rPr>
            </w:pPr>
            <w:r>
              <w:rPr>
                <w:rFonts w:cs="Calibri"/>
                <w:szCs w:val="24"/>
              </w:rPr>
              <w:t>Remanufactured or refurbished vehicles, equipment, and parts</w:t>
            </w:r>
          </w:p>
          <w:p w14:paraId="744655D3" w14:textId="145A9D12" w:rsidR="001C232C" w:rsidRDefault="001C232C" w:rsidP="005003B9">
            <w:pPr>
              <w:ind w:left="360"/>
              <w:rPr>
                <w:rFonts w:cs="Calibri"/>
                <w:szCs w:val="24"/>
              </w:rPr>
            </w:pPr>
          </w:p>
        </w:tc>
        <w:tc>
          <w:tcPr>
            <w:tcW w:w="2718" w:type="dxa"/>
            <w:shd w:val="clear" w:color="auto" w:fill="auto"/>
          </w:tcPr>
          <w:tbl>
            <w:tblPr>
              <w:tblW w:w="0" w:type="auto"/>
              <w:jc w:val="center"/>
              <w:tblLayout w:type="fixed"/>
              <w:tblLook w:val="04A0" w:firstRow="1" w:lastRow="0" w:firstColumn="1" w:lastColumn="0" w:noHBand="0" w:noVBand="1"/>
            </w:tblPr>
            <w:tblGrid>
              <w:gridCol w:w="1234"/>
              <w:gridCol w:w="1235"/>
            </w:tblGrid>
            <w:tr w:rsidR="002A7CD6" w14:paraId="7FB85D92" w14:textId="77777777" w:rsidTr="00E80328">
              <w:trPr>
                <w:trHeight w:val="2186"/>
                <w:jc w:val="center"/>
              </w:trPr>
              <w:tc>
                <w:tcPr>
                  <w:tcW w:w="1234" w:type="dxa"/>
                  <w:shd w:val="clear" w:color="auto" w:fill="auto"/>
                  <w:vAlign w:val="center"/>
                </w:tcPr>
                <w:p w14:paraId="65F94267" w14:textId="77777777" w:rsidR="00DE5C0D" w:rsidRDefault="00DE5C0D" w:rsidP="00187202">
                  <w:pPr>
                    <w:jc w:val="center"/>
                    <w:rPr>
                      <w:rFonts w:cs="Calibri"/>
                      <w:szCs w:val="24"/>
                    </w:rPr>
                  </w:pPr>
                  <w:r>
                    <w:rPr>
                      <w:rFonts w:cs="Calibri"/>
                      <w:szCs w:val="24"/>
                    </w:rPr>
                    <w:t>Yes</w:t>
                  </w:r>
                </w:p>
              </w:tc>
              <w:tc>
                <w:tcPr>
                  <w:tcW w:w="1235" w:type="dxa"/>
                  <w:shd w:val="clear" w:color="auto" w:fill="auto"/>
                  <w:vAlign w:val="center"/>
                </w:tcPr>
                <w:p w14:paraId="26755E88" w14:textId="77777777" w:rsidR="00DE5C0D" w:rsidRDefault="00DE5C0D" w:rsidP="00187202">
                  <w:pPr>
                    <w:jc w:val="center"/>
                    <w:rPr>
                      <w:rFonts w:cs="Calibri"/>
                      <w:szCs w:val="24"/>
                    </w:rPr>
                  </w:pPr>
                  <w:r>
                    <w:rPr>
                      <w:rFonts w:cs="Calibri"/>
                      <w:szCs w:val="24"/>
                    </w:rPr>
                    <w:t>No</w:t>
                  </w:r>
                </w:p>
              </w:tc>
            </w:tr>
          </w:tbl>
          <w:p w14:paraId="49576D6C" w14:textId="77777777" w:rsidR="00FF5CD4" w:rsidRDefault="00FF5CD4" w:rsidP="005003B9">
            <w:pPr>
              <w:rPr>
                <w:rFonts w:cs="Calibri"/>
                <w:szCs w:val="24"/>
              </w:rPr>
            </w:pPr>
          </w:p>
        </w:tc>
      </w:tr>
    </w:tbl>
    <w:p w14:paraId="1CD21987" w14:textId="77777777" w:rsidR="005529C7" w:rsidRPr="006F1F36" w:rsidRDefault="005529C7" w:rsidP="005003B9">
      <w:pPr>
        <w:spacing w:after="120"/>
        <w:rPr>
          <w:rFonts w:cs="Calibri"/>
          <w:szCs w:val="24"/>
        </w:rPr>
      </w:pPr>
    </w:p>
    <w:p w14:paraId="594145CB" w14:textId="77777777" w:rsidR="005669DE" w:rsidRPr="006F1F36" w:rsidRDefault="005669DE" w:rsidP="005003B9">
      <w:pPr>
        <w:autoSpaceDE w:val="0"/>
        <w:autoSpaceDN w:val="0"/>
        <w:adjustRightInd w:val="0"/>
        <w:spacing w:after="120"/>
        <w:rPr>
          <w:rFonts w:cs="Calibri"/>
          <w:color w:val="767171"/>
          <w:szCs w:val="24"/>
        </w:rPr>
      </w:pPr>
    </w:p>
    <w:p w14:paraId="381F6ECA" w14:textId="184B0A7C" w:rsidR="00E04317" w:rsidRPr="008218F1" w:rsidRDefault="00E04317" w:rsidP="005003B9">
      <w:pPr>
        <w:pStyle w:val="Heading2"/>
      </w:pPr>
      <w:r w:rsidRPr="008218F1">
        <w:t xml:space="preserve">Section 5 </w:t>
      </w:r>
      <w:r w:rsidR="00E022A9" w:rsidRPr="008218F1">
        <w:t xml:space="preserve">– </w:t>
      </w:r>
      <w:r w:rsidRPr="008218F1">
        <w:t>Certification</w:t>
      </w:r>
    </w:p>
    <w:p w14:paraId="28EA0065" w14:textId="5C08EBC8" w:rsidR="00437C9E" w:rsidRPr="006F1F36" w:rsidRDefault="00840336" w:rsidP="005003B9">
      <w:pPr>
        <w:rPr>
          <w:rFonts w:cs="Calibri"/>
          <w:szCs w:val="24"/>
        </w:rPr>
      </w:pPr>
      <w:r w:rsidRPr="006F1F36">
        <w:rPr>
          <w:rFonts w:cs="Calibri"/>
          <w:szCs w:val="24"/>
        </w:rPr>
        <w:t xml:space="preserve">I am authorized by my agency to submit this application on its behalf. </w:t>
      </w:r>
      <w:r w:rsidR="00437C9E" w:rsidRPr="006F1F36">
        <w:rPr>
          <w:rFonts w:cs="Calibri"/>
          <w:szCs w:val="24"/>
        </w:rPr>
        <w:t xml:space="preserve">I understand that, if the project is funded, my agency will enter into an agreement with the program manager (VTA) to implement the project within budget, on schedule, and to provide the necessary recordkeeping for monitoring and audit purposes. </w:t>
      </w:r>
    </w:p>
    <w:p w14:paraId="341DE155" w14:textId="77777777" w:rsidR="00437C9E" w:rsidRPr="006F1F36" w:rsidRDefault="00437C9E" w:rsidP="005003B9">
      <w:pPr>
        <w:rPr>
          <w:rFonts w:cs="Calibri"/>
          <w:szCs w:val="24"/>
        </w:rPr>
      </w:pPr>
    </w:p>
    <w:p w14:paraId="795A4E05" w14:textId="77777777" w:rsidR="00437C9E" w:rsidRPr="006F1F36" w:rsidRDefault="00437C9E" w:rsidP="005003B9">
      <w:pPr>
        <w:rPr>
          <w:rFonts w:cs="Calibri"/>
          <w:szCs w:val="24"/>
        </w:rPr>
      </w:pPr>
    </w:p>
    <w:tbl>
      <w:tblPr>
        <w:tblW w:w="0" w:type="auto"/>
        <w:tblInd w:w="108" w:type="dxa"/>
        <w:tblLook w:val="04A0" w:firstRow="1" w:lastRow="0" w:firstColumn="1" w:lastColumn="0" w:noHBand="0" w:noVBand="1"/>
      </w:tblPr>
      <w:tblGrid>
        <w:gridCol w:w="7544"/>
        <w:gridCol w:w="539"/>
        <w:gridCol w:w="1169"/>
      </w:tblGrid>
      <w:tr w:rsidR="0032067F" w14:paraId="32C359F1" w14:textId="77777777" w:rsidTr="00A30693">
        <w:tc>
          <w:tcPr>
            <w:tcW w:w="7560" w:type="dxa"/>
            <w:tcBorders>
              <w:top w:val="single" w:sz="4" w:space="0" w:color="auto"/>
            </w:tcBorders>
            <w:shd w:val="clear" w:color="auto" w:fill="auto"/>
          </w:tcPr>
          <w:p w14:paraId="18701559" w14:textId="77777777" w:rsidR="0032067F" w:rsidRDefault="0032067F" w:rsidP="005003B9">
            <w:pPr>
              <w:rPr>
                <w:rFonts w:cs="Calibri"/>
                <w:szCs w:val="24"/>
              </w:rPr>
            </w:pPr>
            <w:r>
              <w:rPr>
                <w:rFonts w:cs="Calibri"/>
                <w:szCs w:val="24"/>
              </w:rPr>
              <w:t>Name and Title</w:t>
            </w:r>
          </w:p>
        </w:tc>
        <w:tc>
          <w:tcPr>
            <w:tcW w:w="540" w:type="dxa"/>
            <w:shd w:val="clear" w:color="auto" w:fill="auto"/>
          </w:tcPr>
          <w:p w14:paraId="1EEFB0CE" w14:textId="77777777" w:rsidR="0032067F" w:rsidRDefault="0032067F" w:rsidP="005003B9">
            <w:pPr>
              <w:rPr>
                <w:rFonts w:cs="Calibri"/>
                <w:szCs w:val="24"/>
              </w:rPr>
            </w:pPr>
          </w:p>
        </w:tc>
        <w:tc>
          <w:tcPr>
            <w:tcW w:w="1170" w:type="dxa"/>
            <w:tcBorders>
              <w:top w:val="single" w:sz="4" w:space="0" w:color="auto"/>
            </w:tcBorders>
            <w:shd w:val="clear" w:color="auto" w:fill="auto"/>
          </w:tcPr>
          <w:p w14:paraId="6C5E8E86" w14:textId="77777777" w:rsidR="0032067F" w:rsidRDefault="0032067F" w:rsidP="005003B9">
            <w:pPr>
              <w:rPr>
                <w:rFonts w:cs="Calibri"/>
                <w:szCs w:val="24"/>
              </w:rPr>
            </w:pPr>
            <w:r>
              <w:rPr>
                <w:rFonts w:cs="Calibri"/>
                <w:szCs w:val="24"/>
              </w:rPr>
              <w:t>Date</w:t>
            </w:r>
          </w:p>
          <w:p w14:paraId="028E93A9" w14:textId="77777777" w:rsidR="0032067F" w:rsidRDefault="0032067F" w:rsidP="005003B9">
            <w:pPr>
              <w:rPr>
                <w:rFonts w:cs="Calibri"/>
                <w:szCs w:val="24"/>
              </w:rPr>
            </w:pPr>
          </w:p>
        </w:tc>
      </w:tr>
    </w:tbl>
    <w:p w14:paraId="0B5E3817" w14:textId="77777777" w:rsidR="0032067F" w:rsidRPr="006F1F36" w:rsidRDefault="0032067F" w:rsidP="005003B9">
      <w:pPr>
        <w:rPr>
          <w:rFonts w:cs="Calibri"/>
          <w:szCs w:val="24"/>
        </w:rPr>
      </w:pPr>
    </w:p>
    <w:sectPr w:rsidR="0032067F" w:rsidRPr="006F1F36" w:rsidSect="00823F17">
      <w:headerReference w:type="default" r:id="rId18"/>
      <w:footerReference w:type="even" r:id="rId19"/>
      <w:footerReference w:type="default" r:id="rId20"/>
      <w:headerReference w:type="first" r:id="rId21"/>
      <w:footerReference w:type="first" r:id="rId22"/>
      <w:pgSz w:w="12240" w:h="15840"/>
      <w:pgMar w:top="1080" w:right="1440" w:bottom="1080" w:left="1440" w:header="108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9304" w14:textId="77777777" w:rsidR="003C6E76" w:rsidRDefault="003C6E76">
      <w:r>
        <w:separator/>
      </w:r>
    </w:p>
  </w:endnote>
  <w:endnote w:type="continuationSeparator" w:id="0">
    <w:p w14:paraId="1D77FC94" w14:textId="77777777" w:rsidR="003C6E76" w:rsidRDefault="003C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9BF5" w14:textId="77777777" w:rsidR="00CA3F06" w:rsidRDefault="00CA3F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DC612" w14:textId="77777777" w:rsidR="00CA3F06" w:rsidRDefault="00CA3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CE8A" w14:textId="77777777" w:rsidR="00E20639" w:rsidRPr="00E20639" w:rsidRDefault="00E20639" w:rsidP="00E20639">
    <w:pPr>
      <w:pStyle w:val="Footer"/>
      <w:tabs>
        <w:tab w:val="left" w:pos="2154"/>
      </w:tabs>
      <w:ind w:right="360"/>
      <w:rPr>
        <w:sz w:val="22"/>
        <w:szCs w:val="18"/>
      </w:rPr>
    </w:pPr>
    <w:r w:rsidRPr="00E20639">
      <w:rPr>
        <w:sz w:val="22"/>
        <w:szCs w:val="18"/>
      </w:rPr>
      <w:t>Application Form for Funds FY2026/27</w:t>
    </w:r>
  </w:p>
  <w:p w14:paraId="7903726D" w14:textId="77777777" w:rsidR="00E20639" w:rsidRPr="00E20639" w:rsidRDefault="00E20639" w:rsidP="00E20639">
    <w:pPr>
      <w:pStyle w:val="Footer"/>
      <w:tabs>
        <w:tab w:val="clear" w:pos="4320"/>
        <w:tab w:val="clear" w:pos="8640"/>
        <w:tab w:val="left" w:pos="2154"/>
      </w:tabs>
      <w:ind w:right="360"/>
      <w:rPr>
        <w:sz w:val="22"/>
        <w:szCs w:val="18"/>
      </w:rPr>
    </w:pPr>
    <w:r w:rsidRPr="00E20639">
      <w:rPr>
        <w:sz w:val="22"/>
        <w:szCs w:val="18"/>
      </w:rPr>
      <w:t>TFCA 40% Fund – Santa Clara County</w:t>
    </w:r>
  </w:p>
  <w:p w14:paraId="6FAA4324" w14:textId="2797788D" w:rsidR="002A7CD6" w:rsidRPr="00E20639" w:rsidRDefault="002A7CD6">
    <w:pPr>
      <w:pStyle w:val="Footer"/>
      <w:jc w:val="right"/>
      <w:rPr>
        <w:sz w:val="22"/>
        <w:szCs w:val="18"/>
      </w:rPr>
    </w:pPr>
    <w:r w:rsidRPr="00E20639">
      <w:rPr>
        <w:sz w:val="22"/>
        <w:szCs w:val="18"/>
      </w:rPr>
      <w:fldChar w:fldCharType="begin"/>
    </w:r>
    <w:r w:rsidRPr="00E20639">
      <w:rPr>
        <w:sz w:val="22"/>
        <w:szCs w:val="18"/>
      </w:rPr>
      <w:instrText xml:space="preserve"> PAGE   \* MERGEFORMAT </w:instrText>
    </w:r>
    <w:r w:rsidRPr="00E20639">
      <w:rPr>
        <w:sz w:val="22"/>
        <w:szCs w:val="18"/>
      </w:rPr>
      <w:fldChar w:fldCharType="separate"/>
    </w:r>
    <w:r w:rsidRPr="00E20639">
      <w:rPr>
        <w:noProof/>
        <w:sz w:val="22"/>
        <w:szCs w:val="18"/>
      </w:rPr>
      <w:t>2</w:t>
    </w:r>
    <w:r w:rsidRPr="00E20639">
      <w:rPr>
        <w:noProof/>
        <w:sz w:val="22"/>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AD46" w14:textId="77777777" w:rsidR="002A7CD6" w:rsidRDefault="002A7CD6">
    <w:pPr>
      <w:pStyle w:val="Footer"/>
      <w:jc w:val="right"/>
    </w:pPr>
    <w:r>
      <w:fldChar w:fldCharType="begin"/>
    </w:r>
    <w:r>
      <w:instrText xml:space="preserve"> PAGE   \* MERGEFORMAT </w:instrText>
    </w:r>
    <w:r>
      <w:fldChar w:fldCharType="separate"/>
    </w:r>
    <w:r>
      <w:rPr>
        <w:noProof/>
      </w:rPr>
      <w:t>2</w:t>
    </w:r>
    <w:r>
      <w:rPr>
        <w:noProof/>
      </w:rPr>
      <w:fldChar w:fldCharType="end"/>
    </w:r>
  </w:p>
  <w:p w14:paraId="53CB6022" w14:textId="77777777" w:rsidR="002A7CD6" w:rsidRPr="002A7CD6" w:rsidRDefault="002A7CD6" w:rsidP="002A7CD6">
    <w:pPr>
      <w:pStyle w:val="Footer"/>
      <w:tabs>
        <w:tab w:val="right" w:pos="9360"/>
      </w:tabs>
      <w:rPr>
        <w:sz w:val="22"/>
        <w:szCs w:val="22"/>
      </w:rPr>
    </w:pPr>
    <w:r w:rsidRPr="002A7CD6">
      <w:rPr>
        <w:sz w:val="22"/>
        <w:szCs w:val="22"/>
      </w:rPr>
      <w:t>Application Form for Funds FY2026/27</w:t>
    </w:r>
  </w:p>
  <w:p w14:paraId="5C21CF9D" w14:textId="26CDCBD6" w:rsidR="00CA3F06" w:rsidRPr="002A7CD6" w:rsidRDefault="002A7CD6" w:rsidP="002A7CD6">
    <w:pPr>
      <w:pStyle w:val="Footer"/>
      <w:tabs>
        <w:tab w:val="clear" w:pos="8640"/>
        <w:tab w:val="right" w:pos="9360"/>
      </w:tabs>
      <w:rPr>
        <w:sz w:val="22"/>
        <w:szCs w:val="22"/>
      </w:rPr>
    </w:pPr>
    <w:r w:rsidRPr="002A7CD6">
      <w:rPr>
        <w:sz w:val="22"/>
        <w:szCs w:val="22"/>
      </w:rPr>
      <w:t>TFCA 40% Fund – Santa Clara County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2318" w14:textId="77777777" w:rsidR="003C6E76" w:rsidRDefault="003C6E76">
      <w:r>
        <w:separator/>
      </w:r>
    </w:p>
  </w:footnote>
  <w:footnote w:type="continuationSeparator" w:id="0">
    <w:p w14:paraId="03435F99" w14:textId="77777777" w:rsidR="003C6E76" w:rsidRDefault="003C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F1B5" w14:textId="6846A2A6" w:rsidR="00CA3F06" w:rsidRPr="00532548" w:rsidRDefault="00CA3F06" w:rsidP="00E03465">
    <w:pPr>
      <w:pStyle w:val="Header"/>
      <w:tabs>
        <w:tab w:val="clear" w:pos="8640"/>
        <w:tab w:val="left" w:pos="2445"/>
        <w:tab w:val="left" w:pos="5890"/>
      </w:tabs>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F671" w14:textId="6D3D527B" w:rsidR="00042EF7" w:rsidRDefault="00042EF7">
    <w:pPr>
      <w:pStyle w:val="Header"/>
    </w:pPr>
    <w:r>
      <w:fldChar w:fldCharType="begin"/>
    </w:r>
    <w:r>
      <w:instrText xml:space="preserve"> INCLUDEPICTURE "http://vtaorgcontent.s3-us-west-1.amazonaws.com/Site_Content/vta%20logo%20-%20vta%20solutions%20that%20move%20you%20jpeg.jpg" \* MERGEFORMATINET </w:instrText>
    </w:r>
    <w:r>
      <w:fldChar w:fldCharType="separate"/>
    </w:r>
    <w:r>
      <w:fldChar w:fldCharType="begin"/>
    </w:r>
    <w:r>
      <w:instrText xml:space="preserve"> INCLUDEPICTURE  "http://vtaorgcontent.s3-us-west-1.amazonaws.com/Site_Content/vta logo - vta solutions that move you jpeg.jpg" \* MERGEFORMATINET </w:instrText>
    </w:r>
    <w:r>
      <w:fldChar w:fldCharType="separate"/>
    </w:r>
    <w:r w:rsidR="00E80328">
      <w:fldChar w:fldCharType="begin"/>
    </w:r>
    <w:r w:rsidR="00E80328">
      <w:instrText xml:space="preserve"> INCLUDEPICTURE  "http://vtaorgcontent.s3-us-west-1.amazonaws.com/Site_Content/vta logo - vta solutions that move you jpeg.jpg" \* MERGEFORMATINET </w:instrText>
    </w:r>
    <w:r w:rsidR="00E80328">
      <w:fldChar w:fldCharType="separate"/>
    </w:r>
    <w:r w:rsidR="00A769D5">
      <w:fldChar w:fldCharType="begin"/>
    </w:r>
    <w:r w:rsidR="00A769D5">
      <w:instrText xml:space="preserve"> INCLUDEPICTURE  "http://vtaorgcontent.s3-us-west-1.amazonaws.com/Site_Content/vta logo - vta solutions that move you jpeg.jpg" \* MERGEFORMATINET </w:instrText>
    </w:r>
    <w:r w:rsidR="00A769D5">
      <w:fldChar w:fldCharType="separate"/>
    </w:r>
    <w:r>
      <w:fldChar w:fldCharType="begin"/>
    </w:r>
    <w:r>
      <w:instrText xml:space="preserve"> INCLUDEPICTURE  "http://vtaorgcontent.s3-us-west-1.amazonaws.com/Site_Content/vta logo - vta solutions that move you jpeg.jpg" \* MERGEFORMATINET </w:instrText>
    </w:r>
    <w:r>
      <w:fldChar w:fldCharType="separate"/>
    </w:r>
    <w:r w:rsidR="00BA5288">
      <w:fldChar w:fldCharType="begin"/>
    </w:r>
    <w:r w:rsidR="00BA5288">
      <w:instrText xml:space="preserve"> INCLUDEPICTURE  "http://vtaorgcontent.s3-us-west-1.amazonaws.com/Site_Content/vta logo - vta solutions that move you jpeg.jpg" \* MERGEFORMATINET </w:instrText>
    </w:r>
    <w:r w:rsidR="00BA5288">
      <w:fldChar w:fldCharType="separate"/>
    </w:r>
    <w:r w:rsidR="008836F3">
      <w:fldChar w:fldCharType="begin"/>
    </w:r>
    <w:r w:rsidR="008836F3">
      <w:instrText xml:space="preserve"> INCLUDEPICTURE  "http://vtaorgcontent.s3-us-west-1.amazonaws.com/Site_Content/vta logo - vta solutions that move you jpeg.jpg" \* MERGEFORMATINET </w:instrText>
    </w:r>
    <w:r w:rsidR="008836F3">
      <w:fldChar w:fldCharType="separate"/>
    </w:r>
    <w:r>
      <w:fldChar w:fldCharType="begin"/>
    </w:r>
    <w:r>
      <w:instrText xml:space="preserve"> INCLUDEPICTURE  "http://vtaorgcontent.s3-us-west-1.amazonaws.com/Site_Content/vta logo - vta solutions that move you jpeg.jpg" \* MERGEFORMATINET </w:instrText>
    </w:r>
    <w:r>
      <w:fldChar w:fldCharType="separate"/>
    </w:r>
    <w:r w:rsidR="00E7469E">
      <w:fldChar w:fldCharType="begin"/>
    </w:r>
    <w:r w:rsidR="00E7469E">
      <w:instrText xml:space="preserve"> </w:instrText>
    </w:r>
    <w:r w:rsidR="00E7469E">
      <w:instrText>INCLUDEPICTURE  "http://vtaorgcontent.s3-us-west-1.amazonaws.com/Site_Content/vta logo - vta solutions that move you jpeg.jpg" \* MERGEFORMATINET</w:instrText>
    </w:r>
    <w:r w:rsidR="00E7469E">
      <w:instrText xml:space="preserve"> </w:instrText>
    </w:r>
    <w:r w:rsidR="00E7469E">
      <w:fldChar w:fldCharType="separate"/>
    </w:r>
    <w:r w:rsidR="00E7469E">
      <w:pict w14:anchorId="78AA5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54pt">
          <v:imagedata r:id="rId1" r:href="rId2"/>
        </v:shape>
      </w:pict>
    </w:r>
    <w:r w:rsidR="00E7469E">
      <w:fldChar w:fldCharType="end"/>
    </w:r>
    <w:r>
      <w:fldChar w:fldCharType="end"/>
    </w:r>
    <w:r w:rsidR="008836F3">
      <w:fldChar w:fldCharType="end"/>
    </w:r>
    <w:r w:rsidR="00BA5288">
      <w:fldChar w:fldCharType="end"/>
    </w:r>
    <w:r>
      <w:fldChar w:fldCharType="end"/>
    </w:r>
    <w:r w:rsidR="00A769D5">
      <w:fldChar w:fldCharType="end"/>
    </w:r>
    <w:r w:rsidR="00E80328">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8A5"/>
    <w:multiLevelType w:val="singleLevel"/>
    <w:tmpl w:val="CF6040FC"/>
    <w:lvl w:ilvl="0">
      <w:start w:val="1"/>
      <w:numFmt w:val="decimal"/>
      <w:lvlText w:val="%1."/>
      <w:lvlJc w:val="left"/>
      <w:pPr>
        <w:tabs>
          <w:tab w:val="num" w:pos="360"/>
        </w:tabs>
        <w:ind w:left="360" w:hanging="360"/>
      </w:pPr>
    </w:lvl>
  </w:abstractNum>
  <w:abstractNum w:abstractNumId="1" w15:restartNumberingAfterBreak="0">
    <w:nsid w:val="01217999"/>
    <w:multiLevelType w:val="hybridMultilevel"/>
    <w:tmpl w:val="4710A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74053"/>
    <w:multiLevelType w:val="hybridMultilevel"/>
    <w:tmpl w:val="0E1E08D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F90464"/>
    <w:multiLevelType w:val="hybridMultilevel"/>
    <w:tmpl w:val="CA9415B2"/>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E02E44"/>
    <w:multiLevelType w:val="hybridMultilevel"/>
    <w:tmpl w:val="89A4F980"/>
    <w:lvl w:ilvl="0" w:tplc="185C05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130EA2"/>
    <w:multiLevelType w:val="hybridMultilevel"/>
    <w:tmpl w:val="0656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6408"/>
    <w:multiLevelType w:val="hybridMultilevel"/>
    <w:tmpl w:val="BCA80D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81EF0"/>
    <w:multiLevelType w:val="hybridMultilevel"/>
    <w:tmpl w:val="28EC2F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C911C03"/>
    <w:multiLevelType w:val="hybridMultilevel"/>
    <w:tmpl w:val="BAB8A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217714"/>
    <w:multiLevelType w:val="hybridMultilevel"/>
    <w:tmpl w:val="A456F3C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1E20A56"/>
    <w:multiLevelType w:val="hybridMultilevel"/>
    <w:tmpl w:val="8DD82656"/>
    <w:lvl w:ilvl="0" w:tplc="BA0E3AB8">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607158B"/>
    <w:multiLevelType w:val="hybridMultilevel"/>
    <w:tmpl w:val="317E08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85D2323"/>
    <w:multiLevelType w:val="hybridMultilevel"/>
    <w:tmpl w:val="47D2D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140A26"/>
    <w:multiLevelType w:val="singleLevel"/>
    <w:tmpl w:val="BA0E3AB8"/>
    <w:lvl w:ilvl="0">
      <w:start w:val="1"/>
      <w:numFmt w:val="decimal"/>
      <w:lvlText w:val="%1."/>
      <w:lvlJc w:val="left"/>
      <w:pPr>
        <w:ind w:left="1080" w:hanging="360"/>
      </w:pPr>
      <w:rPr>
        <w:rFonts w:ascii="Times New Roman" w:eastAsia="Times New Roman" w:hAnsi="Times New Roman" w:cs="Times New Roman"/>
      </w:rPr>
    </w:lvl>
  </w:abstractNum>
  <w:abstractNum w:abstractNumId="14" w15:restartNumberingAfterBreak="0">
    <w:nsid w:val="347061C3"/>
    <w:multiLevelType w:val="hybridMultilevel"/>
    <w:tmpl w:val="6646F0CE"/>
    <w:lvl w:ilvl="0" w:tplc="56B850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1659CB"/>
    <w:multiLevelType w:val="hybridMultilevel"/>
    <w:tmpl w:val="24C28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3A649B"/>
    <w:multiLevelType w:val="hybridMultilevel"/>
    <w:tmpl w:val="47888B46"/>
    <w:lvl w:ilvl="0" w:tplc="26527B4A">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2C245F"/>
    <w:multiLevelType w:val="hybridMultilevel"/>
    <w:tmpl w:val="F006C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9E7FF8"/>
    <w:multiLevelType w:val="hybridMultilevel"/>
    <w:tmpl w:val="2782017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87F04BA"/>
    <w:multiLevelType w:val="hybridMultilevel"/>
    <w:tmpl w:val="F0047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5B568C"/>
    <w:multiLevelType w:val="hybridMultilevel"/>
    <w:tmpl w:val="94F4028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6A29D9"/>
    <w:multiLevelType w:val="hybridMultilevel"/>
    <w:tmpl w:val="9648DC8A"/>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E567C9F"/>
    <w:multiLevelType w:val="hybridMultilevel"/>
    <w:tmpl w:val="30D6E0D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EE73BD0"/>
    <w:multiLevelType w:val="hybridMultilevel"/>
    <w:tmpl w:val="A99EA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1159AC"/>
    <w:multiLevelType w:val="hybridMultilevel"/>
    <w:tmpl w:val="380EF8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1AF64E3"/>
    <w:multiLevelType w:val="hybridMultilevel"/>
    <w:tmpl w:val="71D6B82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AC03CC"/>
    <w:multiLevelType w:val="hybridMultilevel"/>
    <w:tmpl w:val="8FA66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2A233B"/>
    <w:multiLevelType w:val="hybridMultilevel"/>
    <w:tmpl w:val="6DACB9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CC5018"/>
    <w:multiLevelType w:val="hybridMultilevel"/>
    <w:tmpl w:val="0114B5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680945"/>
    <w:multiLevelType w:val="hybridMultilevel"/>
    <w:tmpl w:val="B1DA6B80"/>
    <w:lvl w:ilvl="0" w:tplc="04090015">
      <w:start w:val="1"/>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15:restartNumberingAfterBreak="0">
    <w:nsid w:val="5B714A30"/>
    <w:multiLevelType w:val="hybridMultilevel"/>
    <w:tmpl w:val="A7AC2070"/>
    <w:lvl w:ilvl="0" w:tplc="9D4CFB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47B5C"/>
    <w:multiLevelType w:val="hybridMultilevel"/>
    <w:tmpl w:val="7CE61E24"/>
    <w:lvl w:ilvl="0" w:tplc="E036FEB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5A3A28"/>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A9814B6"/>
    <w:multiLevelType w:val="hybridMultilevel"/>
    <w:tmpl w:val="ADC62412"/>
    <w:lvl w:ilvl="0" w:tplc="2C0424EE">
      <w:start w:val="1"/>
      <w:numFmt w:val="decimal"/>
      <w:lvlText w:val="%1."/>
      <w:lvlJc w:val="left"/>
      <w:pPr>
        <w:ind w:left="360" w:hanging="360"/>
      </w:pPr>
      <w:rPr>
        <w:rFonts w:ascii="Aptos" w:eastAsia="Times New Roman" w:hAnsi="Aptos" w:cs="Times New Roman" w:hint="default"/>
      </w:rPr>
    </w:lvl>
    <w:lvl w:ilvl="1" w:tplc="26527B4A">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445DA"/>
    <w:multiLevelType w:val="hybridMultilevel"/>
    <w:tmpl w:val="EF52A8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FB68C8"/>
    <w:multiLevelType w:val="hybridMultilevel"/>
    <w:tmpl w:val="56B25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8000C"/>
    <w:multiLevelType w:val="hybridMultilevel"/>
    <w:tmpl w:val="E5B6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20580"/>
    <w:multiLevelType w:val="hybridMultilevel"/>
    <w:tmpl w:val="CA325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280F10"/>
    <w:multiLevelType w:val="hybridMultilevel"/>
    <w:tmpl w:val="2696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953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3296919">
    <w:abstractNumId w:val="11"/>
  </w:num>
  <w:num w:numId="3" w16cid:durableId="356852911">
    <w:abstractNumId w:val="5"/>
  </w:num>
  <w:num w:numId="4" w16cid:durableId="648377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029049">
    <w:abstractNumId w:val="13"/>
  </w:num>
  <w:num w:numId="6" w16cid:durableId="1125730150">
    <w:abstractNumId w:val="13"/>
    <w:lvlOverride w:ilvl="0">
      <w:lvl w:ilvl="0">
        <w:start w:val="1"/>
        <w:numFmt w:val="decimal"/>
        <w:lvlText w:val="%1."/>
        <w:legacy w:legacy="1" w:legacySpace="0" w:legacyIndent="360"/>
        <w:lvlJc w:val="left"/>
        <w:pPr>
          <w:ind w:left="1080" w:hanging="360"/>
        </w:pPr>
      </w:lvl>
    </w:lvlOverride>
  </w:num>
  <w:num w:numId="7" w16cid:durableId="1514879515">
    <w:abstractNumId w:val="13"/>
    <w:lvlOverride w:ilvl="0">
      <w:lvl w:ilvl="0">
        <w:start w:val="1"/>
        <w:numFmt w:val="decimal"/>
        <w:lvlText w:val="%1."/>
        <w:legacy w:legacy="1" w:legacySpace="0" w:legacyIndent="360"/>
        <w:lvlJc w:val="left"/>
        <w:pPr>
          <w:ind w:left="1080" w:hanging="360"/>
        </w:pPr>
      </w:lvl>
    </w:lvlOverride>
  </w:num>
  <w:num w:numId="8" w16cid:durableId="1747147882">
    <w:abstractNumId w:val="13"/>
    <w:lvlOverride w:ilvl="0">
      <w:lvl w:ilvl="0">
        <w:start w:val="1"/>
        <w:numFmt w:val="decimal"/>
        <w:lvlText w:val="%1."/>
        <w:legacy w:legacy="1" w:legacySpace="0" w:legacyIndent="360"/>
        <w:lvlJc w:val="left"/>
        <w:pPr>
          <w:ind w:left="1080" w:hanging="360"/>
        </w:pPr>
      </w:lvl>
    </w:lvlOverride>
  </w:num>
  <w:num w:numId="9" w16cid:durableId="510217268">
    <w:abstractNumId w:val="32"/>
  </w:num>
  <w:num w:numId="10" w16cid:durableId="737896549">
    <w:abstractNumId w:val="0"/>
  </w:num>
  <w:num w:numId="11" w16cid:durableId="935597186">
    <w:abstractNumId w:val="14"/>
  </w:num>
  <w:num w:numId="12" w16cid:durableId="1827090897">
    <w:abstractNumId w:val="31"/>
  </w:num>
  <w:num w:numId="13" w16cid:durableId="1265190433">
    <w:abstractNumId w:val="27"/>
  </w:num>
  <w:num w:numId="14" w16cid:durableId="617681171">
    <w:abstractNumId w:val="1"/>
  </w:num>
  <w:num w:numId="15" w16cid:durableId="1111827017">
    <w:abstractNumId w:val="4"/>
  </w:num>
  <w:num w:numId="16" w16cid:durableId="1968970544">
    <w:abstractNumId w:val="30"/>
  </w:num>
  <w:num w:numId="17" w16cid:durableId="926498958">
    <w:abstractNumId w:val="35"/>
  </w:num>
  <w:num w:numId="18" w16cid:durableId="1298952636">
    <w:abstractNumId w:val="29"/>
  </w:num>
  <w:num w:numId="19" w16cid:durableId="2024084750">
    <w:abstractNumId w:val="8"/>
  </w:num>
  <w:num w:numId="20" w16cid:durableId="1983121831">
    <w:abstractNumId w:val="28"/>
  </w:num>
  <w:num w:numId="21" w16cid:durableId="171842513">
    <w:abstractNumId w:val="37"/>
  </w:num>
  <w:num w:numId="22" w16cid:durableId="1650204958">
    <w:abstractNumId w:val="34"/>
  </w:num>
  <w:num w:numId="23" w16cid:durableId="818881114">
    <w:abstractNumId w:val="6"/>
  </w:num>
  <w:num w:numId="24" w16cid:durableId="217402079">
    <w:abstractNumId w:val="25"/>
  </w:num>
  <w:num w:numId="25" w16cid:durableId="466094376">
    <w:abstractNumId w:val="36"/>
  </w:num>
  <w:num w:numId="26" w16cid:durableId="1641035270">
    <w:abstractNumId w:val="17"/>
  </w:num>
  <w:num w:numId="27" w16cid:durableId="1208176281">
    <w:abstractNumId w:val="38"/>
  </w:num>
  <w:num w:numId="28" w16cid:durableId="123473892">
    <w:abstractNumId w:val="19"/>
  </w:num>
  <w:num w:numId="29" w16cid:durableId="894707836">
    <w:abstractNumId w:val="26"/>
  </w:num>
  <w:num w:numId="30" w16cid:durableId="475688334">
    <w:abstractNumId w:val="15"/>
  </w:num>
  <w:num w:numId="31" w16cid:durableId="1587114253">
    <w:abstractNumId w:val="23"/>
  </w:num>
  <w:num w:numId="32" w16cid:durableId="256015775">
    <w:abstractNumId w:val="10"/>
  </w:num>
  <w:num w:numId="33" w16cid:durableId="2002811493">
    <w:abstractNumId w:val="20"/>
  </w:num>
  <w:num w:numId="34" w16cid:durableId="543254539">
    <w:abstractNumId w:val="21"/>
  </w:num>
  <w:num w:numId="35" w16cid:durableId="1099134630">
    <w:abstractNumId w:val="22"/>
  </w:num>
  <w:num w:numId="36" w16cid:durableId="781992776">
    <w:abstractNumId w:val="3"/>
  </w:num>
  <w:num w:numId="37" w16cid:durableId="2055932641">
    <w:abstractNumId w:val="2"/>
  </w:num>
  <w:num w:numId="38" w16cid:durableId="881988989">
    <w:abstractNumId w:val="18"/>
  </w:num>
  <w:num w:numId="39" w16cid:durableId="1713731589">
    <w:abstractNumId w:val="12"/>
  </w:num>
  <w:num w:numId="40" w16cid:durableId="597300000">
    <w:abstractNumId w:val="33"/>
  </w:num>
  <w:num w:numId="41" w16cid:durableId="1247807535">
    <w:abstractNumId w:val="16"/>
  </w:num>
  <w:num w:numId="42" w16cid:durableId="1663435596">
    <w:abstractNumId w:val="24"/>
  </w:num>
  <w:num w:numId="43" w16cid:durableId="76876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3A"/>
    <w:rsid w:val="000034CA"/>
    <w:rsid w:val="00004C1E"/>
    <w:rsid w:val="00014E32"/>
    <w:rsid w:val="000157D3"/>
    <w:rsid w:val="0001633B"/>
    <w:rsid w:val="00017EF1"/>
    <w:rsid w:val="00026CF1"/>
    <w:rsid w:val="00042EF7"/>
    <w:rsid w:val="00043970"/>
    <w:rsid w:val="00044970"/>
    <w:rsid w:val="00060C2A"/>
    <w:rsid w:val="0006107C"/>
    <w:rsid w:val="0006798B"/>
    <w:rsid w:val="000724AB"/>
    <w:rsid w:val="00077DBD"/>
    <w:rsid w:val="00081C22"/>
    <w:rsid w:val="000879AD"/>
    <w:rsid w:val="00096BEA"/>
    <w:rsid w:val="000B15E6"/>
    <w:rsid w:val="000B2AE0"/>
    <w:rsid w:val="000D33AD"/>
    <w:rsid w:val="000D61CE"/>
    <w:rsid w:val="000E7280"/>
    <w:rsid w:val="000E77FF"/>
    <w:rsid w:val="00114BE0"/>
    <w:rsid w:val="00121DB6"/>
    <w:rsid w:val="00125A48"/>
    <w:rsid w:val="001449C4"/>
    <w:rsid w:val="00150D3F"/>
    <w:rsid w:val="00156C7F"/>
    <w:rsid w:val="00172453"/>
    <w:rsid w:val="00180CB0"/>
    <w:rsid w:val="00186563"/>
    <w:rsid w:val="00187202"/>
    <w:rsid w:val="00197B3E"/>
    <w:rsid w:val="001A04E8"/>
    <w:rsid w:val="001B6ACC"/>
    <w:rsid w:val="001C232C"/>
    <w:rsid w:val="001C6ED1"/>
    <w:rsid w:val="001E213C"/>
    <w:rsid w:val="001F16E8"/>
    <w:rsid w:val="001F3E34"/>
    <w:rsid w:val="001F419F"/>
    <w:rsid w:val="001F767B"/>
    <w:rsid w:val="0020163F"/>
    <w:rsid w:val="00211CAB"/>
    <w:rsid w:val="002220A2"/>
    <w:rsid w:val="002267C5"/>
    <w:rsid w:val="00227425"/>
    <w:rsid w:val="002303B8"/>
    <w:rsid w:val="0024319D"/>
    <w:rsid w:val="00244917"/>
    <w:rsid w:val="002450A2"/>
    <w:rsid w:val="0024559E"/>
    <w:rsid w:val="002458EA"/>
    <w:rsid w:val="00271D3D"/>
    <w:rsid w:val="002745DF"/>
    <w:rsid w:val="002812DD"/>
    <w:rsid w:val="00281904"/>
    <w:rsid w:val="00287E92"/>
    <w:rsid w:val="002941FA"/>
    <w:rsid w:val="002A2954"/>
    <w:rsid w:val="002A7106"/>
    <w:rsid w:val="002A7CD6"/>
    <w:rsid w:val="002B0E79"/>
    <w:rsid w:val="002B490C"/>
    <w:rsid w:val="002B780A"/>
    <w:rsid w:val="002B78BE"/>
    <w:rsid w:val="002C1321"/>
    <w:rsid w:val="002D2422"/>
    <w:rsid w:val="002D66F8"/>
    <w:rsid w:val="00303EEC"/>
    <w:rsid w:val="00315ABB"/>
    <w:rsid w:val="0032067F"/>
    <w:rsid w:val="003226B5"/>
    <w:rsid w:val="00327BD6"/>
    <w:rsid w:val="003321FC"/>
    <w:rsid w:val="00333112"/>
    <w:rsid w:val="00350F38"/>
    <w:rsid w:val="00355066"/>
    <w:rsid w:val="00355953"/>
    <w:rsid w:val="0038180D"/>
    <w:rsid w:val="003824C2"/>
    <w:rsid w:val="00385F0E"/>
    <w:rsid w:val="0039439D"/>
    <w:rsid w:val="003A1925"/>
    <w:rsid w:val="003A1B87"/>
    <w:rsid w:val="003A45A6"/>
    <w:rsid w:val="003B72B1"/>
    <w:rsid w:val="003C5BFD"/>
    <w:rsid w:val="003C6E76"/>
    <w:rsid w:val="003D6DC8"/>
    <w:rsid w:val="003F6E28"/>
    <w:rsid w:val="004043FE"/>
    <w:rsid w:val="00406B70"/>
    <w:rsid w:val="004170CB"/>
    <w:rsid w:val="00421BDC"/>
    <w:rsid w:val="00425D5C"/>
    <w:rsid w:val="00437C9E"/>
    <w:rsid w:val="00441840"/>
    <w:rsid w:val="00443899"/>
    <w:rsid w:val="00457A8C"/>
    <w:rsid w:val="004603D9"/>
    <w:rsid w:val="00466DDD"/>
    <w:rsid w:val="004855D3"/>
    <w:rsid w:val="004856A7"/>
    <w:rsid w:val="00490FB2"/>
    <w:rsid w:val="00493210"/>
    <w:rsid w:val="004A0D7F"/>
    <w:rsid w:val="004A6707"/>
    <w:rsid w:val="004B657F"/>
    <w:rsid w:val="004C65AC"/>
    <w:rsid w:val="004D0143"/>
    <w:rsid w:val="004F6CEA"/>
    <w:rsid w:val="005003B9"/>
    <w:rsid w:val="00500A83"/>
    <w:rsid w:val="00502BAB"/>
    <w:rsid w:val="00514B60"/>
    <w:rsid w:val="005234F5"/>
    <w:rsid w:val="005242C6"/>
    <w:rsid w:val="005309BA"/>
    <w:rsid w:val="0053252A"/>
    <w:rsid w:val="00532548"/>
    <w:rsid w:val="00545E0E"/>
    <w:rsid w:val="005529C7"/>
    <w:rsid w:val="00557FCD"/>
    <w:rsid w:val="005669DE"/>
    <w:rsid w:val="00566EF3"/>
    <w:rsid w:val="00573DA8"/>
    <w:rsid w:val="00580279"/>
    <w:rsid w:val="00593A84"/>
    <w:rsid w:val="005B5CB3"/>
    <w:rsid w:val="005D22BA"/>
    <w:rsid w:val="005D64E3"/>
    <w:rsid w:val="005E551F"/>
    <w:rsid w:val="00604ABB"/>
    <w:rsid w:val="00606AFD"/>
    <w:rsid w:val="006275BE"/>
    <w:rsid w:val="006320FE"/>
    <w:rsid w:val="00642459"/>
    <w:rsid w:val="0064596A"/>
    <w:rsid w:val="00647F19"/>
    <w:rsid w:val="00651CF4"/>
    <w:rsid w:val="00664AD3"/>
    <w:rsid w:val="00670AD4"/>
    <w:rsid w:val="00672B4D"/>
    <w:rsid w:val="0067510F"/>
    <w:rsid w:val="00680725"/>
    <w:rsid w:val="006909F8"/>
    <w:rsid w:val="006A5908"/>
    <w:rsid w:val="006B46F2"/>
    <w:rsid w:val="006B4A97"/>
    <w:rsid w:val="006D4C05"/>
    <w:rsid w:val="006D6612"/>
    <w:rsid w:val="006F0960"/>
    <w:rsid w:val="006F1F36"/>
    <w:rsid w:val="006F2343"/>
    <w:rsid w:val="006F74F6"/>
    <w:rsid w:val="006F76CF"/>
    <w:rsid w:val="006F7827"/>
    <w:rsid w:val="0071254B"/>
    <w:rsid w:val="00715C43"/>
    <w:rsid w:val="0072111D"/>
    <w:rsid w:val="007431A0"/>
    <w:rsid w:val="00745EFE"/>
    <w:rsid w:val="007471D2"/>
    <w:rsid w:val="00781151"/>
    <w:rsid w:val="0078116A"/>
    <w:rsid w:val="007859EB"/>
    <w:rsid w:val="0079097F"/>
    <w:rsid w:val="00794564"/>
    <w:rsid w:val="007A1AC4"/>
    <w:rsid w:val="007A37C9"/>
    <w:rsid w:val="007B252F"/>
    <w:rsid w:val="007D2ECF"/>
    <w:rsid w:val="007D514A"/>
    <w:rsid w:val="00805185"/>
    <w:rsid w:val="00810B35"/>
    <w:rsid w:val="00814C9A"/>
    <w:rsid w:val="00817B9A"/>
    <w:rsid w:val="00821725"/>
    <w:rsid w:val="008218D1"/>
    <w:rsid w:val="008218F1"/>
    <w:rsid w:val="00823F17"/>
    <w:rsid w:val="00831249"/>
    <w:rsid w:val="00837C3A"/>
    <w:rsid w:val="00840336"/>
    <w:rsid w:val="00853D52"/>
    <w:rsid w:val="00864FA0"/>
    <w:rsid w:val="0087202D"/>
    <w:rsid w:val="008804B4"/>
    <w:rsid w:val="008833BD"/>
    <w:rsid w:val="008836F3"/>
    <w:rsid w:val="008A653E"/>
    <w:rsid w:val="008C7250"/>
    <w:rsid w:val="008D2040"/>
    <w:rsid w:val="008D4AA9"/>
    <w:rsid w:val="008D6BC7"/>
    <w:rsid w:val="008D78F9"/>
    <w:rsid w:val="008D7912"/>
    <w:rsid w:val="008E322E"/>
    <w:rsid w:val="008F6BE0"/>
    <w:rsid w:val="00900605"/>
    <w:rsid w:val="00907445"/>
    <w:rsid w:val="009077AB"/>
    <w:rsid w:val="00907A1C"/>
    <w:rsid w:val="009129AD"/>
    <w:rsid w:val="00916FA9"/>
    <w:rsid w:val="0091702F"/>
    <w:rsid w:val="0092323C"/>
    <w:rsid w:val="009423DE"/>
    <w:rsid w:val="009540DF"/>
    <w:rsid w:val="009560BA"/>
    <w:rsid w:val="009579FC"/>
    <w:rsid w:val="0096189B"/>
    <w:rsid w:val="00965877"/>
    <w:rsid w:val="00966794"/>
    <w:rsid w:val="00980403"/>
    <w:rsid w:val="0099269C"/>
    <w:rsid w:val="009B31DA"/>
    <w:rsid w:val="009B5087"/>
    <w:rsid w:val="009B6419"/>
    <w:rsid w:val="009D4B63"/>
    <w:rsid w:val="009D4BED"/>
    <w:rsid w:val="009E73BF"/>
    <w:rsid w:val="00A20DFA"/>
    <w:rsid w:val="00A21C11"/>
    <w:rsid w:val="00A30693"/>
    <w:rsid w:val="00A37BF3"/>
    <w:rsid w:val="00A43CDF"/>
    <w:rsid w:val="00A45A4B"/>
    <w:rsid w:val="00A47344"/>
    <w:rsid w:val="00A54B69"/>
    <w:rsid w:val="00A66271"/>
    <w:rsid w:val="00A71332"/>
    <w:rsid w:val="00A75DA2"/>
    <w:rsid w:val="00A769D5"/>
    <w:rsid w:val="00A86B6A"/>
    <w:rsid w:val="00A87C2B"/>
    <w:rsid w:val="00A96021"/>
    <w:rsid w:val="00AA0D57"/>
    <w:rsid w:val="00AA1E48"/>
    <w:rsid w:val="00AA2178"/>
    <w:rsid w:val="00AA67D1"/>
    <w:rsid w:val="00AC363D"/>
    <w:rsid w:val="00AC37B5"/>
    <w:rsid w:val="00AD72BB"/>
    <w:rsid w:val="00AE1E8A"/>
    <w:rsid w:val="00AF1B9C"/>
    <w:rsid w:val="00AF4CC0"/>
    <w:rsid w:val="00AF56CB"/>
    <w:rsid w:val="00AF7010"/>
    <w:rsid w:val="00B01A12"/>
    <w:rsid w:val="00B031D2"/>
    <w:rsid w:val="00B03A6C"/>
    <w:rsid w:val="00B047CD"/>
    <w:rsid w:val="00B115B1"/>
    <w:rsid w:val="00B279F0"/>
    <w:rsid w:val="00B4527C"/>
    <w:rsid w:val="00B50A94"/>
    <w:rsid w:val="00B53CA5"/>
    <w:rsid w:val="00B54F9A"/>
    <w:rsid w:val="00B55BC6"/>
    <w:rsid w:val="00B5673F"/>
    <w:rsid w:val="00B66DCC"/>
    <w:rsid w:val="00B723E8"/>
    <w:rsid w:val="00B84B1E"/>
    <w:rsid w:val="00B870A3"/>
    <w:rsid w:val="00B87F4E"/>
    <w:rsid w:val="00BA5288"/>
    <w:rsid w:val="00BA5D81"/>
    <w:rsid w:val="00BB333B"/>
    <w:rsid w:val="00BB6A51"/>
    <w:rsid w:val="00BE421F"/>
    <w:rsid w:val="00BF4543"/>
    <w:rsid w:val="00BF48A3"/>
    <w:rsid w:val="00C06CC8"/>
    <w:rsid w:val="00C21C71"/>
    <w:rsid w:val="00C24466"/>
    <w:rsid w:val="00C326C1"/>
    <w:rsid w:val="00C53732"/>
    <w:rsid w:val="00C62A3A"/>
    <w:rsid w:val="00C766AE"/>
    <w:rsid w:val="00C863FF"/>
    <w:rsid w:val="00C94E3F"/>
    <w:rsid w:val="00CA3F06"/>
    <w:rsid w:val="00CB378B"/>
    <w:rsid w:val="00CD62A0"/>
    <w:rsid w:val="00CF0E84"/>
    <w:rsid w:val="00CF4673"/>
    <w:rsid w:val="00D001B7"/>
    <w:rsid w:val="00D25030"/>
    <w:rsid w:val="00D2765F"/>
    <w:rsid w:val="00D357E9"/>
    <w:rsid w:val="00D47E6C"/>
    <w:rsid w:val="00D574AE"/>
    <w:rsid w:val="00D6280D"/>
    <w:rsid w:val="00D64505"/>
    <w:rsid w:val="00D71516"/>
    <w:rsid w:val="00D722B5"/>
    <w:rsid w:val="00D75D6E"/>
    <w:rsid w:val="00D76F2B"/>
    <w:rsid w:val="00D90D1E"/>
    <w:rsid w:val="00D94FC2"/>
    <w:rsid w:val="00D9616B"/>
    <w:rsid w:val="00DA01D6"/>
    <w:rsid w:val="00DC06CE"/>
    <w:rsid w:val="00DC239E"/>
    <w:rsid w:val="00DC7B77"/>
    <w:rsid w:val="00DD034D"/>
    <w:rsid w:val="00DD3CFA"/>
    <w:rsid w:val="00DD6105"/>
    <w:rsid w:val="00DE1327"/>
    <w:rsid w:val="00DE5A7D"/>
    <w:rsid w:val="00DE5C0D"/>
    <w:rsid w:val="00DF404A"/>
    <w:rsid w:val="00DF49B3"/>
    <w:rsid w:val="00E022A9"/>
    <w:rsid w:val="00E03465"/>
    <w:rsid w:val="00E03C16"/>
    <w:rsid w:val="00E04317"/>
    <w:rsid w:val="00E15516"/>
    <w:rsid w:val="00E20639"/>
    <w:rsid w:val="00E241AC"/>
    <w:rsid w:val="00E35520"/>
    <w:rsid w:val="00E43375"/>
    <w:rsid w:val="00E47DB5"/>
    <w:rsid w:val="00E549EF"/>
    <w:rsid w:val="00E5760F"/>
    <w:rsid w:val="00E61CCC"/>
    <w:rsid w:val="00E6327E"/>
    <w:rsid w:val="00E64389"/>
    <w:rsid w:val="00E64C18"/>
    <w:rsid w:val="00E735F1"/>
    <w:rsid w:val="00E7469E"/>
    <w:rsid w:val="00E80328"/>
    <w:rsid w:val="00E8170E"/>
    <w:rsid w:val="00E81D64"/>
    <w:rsid w:val="00EC7FAA"/>
    <w:rsid w:val="00EE3CC8"/>
    <w:rsid w:val="00EE452F"/>
    <w:rsid w:val="00EF0174"/>
    <w:rsid w:val="00EF365F"/>
    <w:rsid w:val="00EF4066"/>
    <w:rsid w:val="00F01120"/>
    <w:rsid w:val="00F01848"/>
    <w:rsid w:val="00F03AB1"/>
    <w:rsid w:val="00F04272"/>
    <w:rsid w:val="00F1457F"/>
    <w:rsid w:val="00F21D9A"/>
    <w:rsid w:val="00F26A0C"/>
    <w:rsid w:val="00F30C92"/>
    <w:rsid w:val="00F330B8"/>
    <w:rsid w:val="00F33677"/>
    <w:rsid w:val="00F36AD2"/>
    <w:rsid w:val="00F41A9B"/>
    <w:rsid w:val="00F429E5"/>
    <w:rsid w:val="00F43D5D"/>
    <w:rsid w:val="00F61CBB"/>
    <w:rsid w:val="00F67481"/>
    <w:rsid w:val="00F73AB2"/>
    <w:rsid w:val="00F77530"/>
    <w:rsid w:val="00F835AE"/>
    <w:rsid w:val="00FA2B91"/>
    <w:rsid w:val="00FA6996"/>
    <w:rsid w:val="00FB6039"/>
    <w:rsid w:val="00FE2C00"/>
    <w:rsid w:val="00FE3AD7"/>
    <w:rsid w:val="00FE501F"/>
    <w:rsid w:val="00FF4842"/>
    <w:rsid w:val="00FF563F"/>
    <w:rsid w:val="00FF5CD4"/>
    <w:rsid w:val="05A33500"/>
    <w:rsid w:val="0843D1CF"/>
    <w:rsid w:val="086D4AA2"/>
    <w:rsid w:val="09D85FF4"/>
    <w:rsid w:val="0A6BE6AE"/>
    <w:rsid w:val="10EAA97D"/>
    <w:rsid w:val="11AE8520"/>
    <w:rsid w:val="13DED600"/>
    <w:rsid w:val="141C4EA8"/>
    <w:rsid w:val="185884B3"/>
    <w:rsid w:val="213D58CB"/>
    <w:rsid w:val="22B08A24"/>
    <w:rsid w:val="22C72991"/>
    <w:rsid w:val="23D76558"/>
    <w:rsid w:val="2602EB64"/>
    <w:rsid w:val="2A1E6B73"/>
    <w:rsid w:val="2AB44724"/>
    <w:rsid w:val="2AF8DFF2"/>
    <w:rsid w:val="2EEA2F9C"/>
    <w:rsid w:val="2F818096"/>
    <w:rsid w:val="32A3FD3B"/>
    <w:rsid w:val="341283FA"/>
    <w:rsid w:val="3874EBEF"/>
    <w:rsid w:val="3995234E"/>
    <w:rsid w:val="3FB049CD"/>
    <w:rsid w:val="44FED1D2"/>
    <w:rsid w:val="45A57871"/>
    <w:rsid w:val="46EDAF87"/>
    <w:rsid w:val="48B29FCB"/>
    <w:rsid w:val="510CAA69"/>
    <w:rsid w:val="52912F06"/>
    <w:rsid w:val="54524B83"/>
    <w:rsid w:val="563CAA83"/>
    <w:rsid w:val="5BFF9311"/>
    <w:rsid w:val="5E2E6CDF"/>
    <w:rsid w:val="600372A6"/>
    <w:rsid w:val="6617159C"/>
    <w:rsid w:val="66976801"/>
    <w:rsid w:val="67AECD3D"/>
    <w:rsid w:val="685DDF45"/>
    <w:rsid w:val="68E426F1"/>
    <w:rsid w:val="68EC3831"/>
    <w:rsid w:val="6A892C70"/>
    <w:rsid w:val="6C1D3D14"/>
    <w:rsid w:val="6EC95BB1"/>
    <w:rsid w:val="6FFCE141"/>
    <w:rsid w:val="712AE744"/>
    <w:rsid w:val="75CB74C1"/>
    <w:rsid w:val="7B542C8D"/>
    <w:rsid w:val="7C7C396E"/>
    <w:rsid w:val="7D986D64"/>
    <w:rsid w:val="7E1CB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DBD0C"/>
  <w15:chartTrackingRefBased/>
  <w15:docId w15:val="{9EEE0639-9CAE-4F3B-BEA0-F7CABD3B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3B9"/>
    <w:pPr>
      <w:spacing w:line="259" w:lineRule="auto"/>
    </w:pPr>
    <w:rPr>
      <w:rFonts w:ascii="Aptos" w:hAnsi="Aptos"/>
      <w:sz w:val="24"/>
    </w:rPr>
  </w:style>
  <w:style w:type="paragraph" w:styleId="Heading1">
    <w:name w:val="heading 1"/>
    <w:basedOn w:val="Heading6"/>
    <w:next w:val="Normal"/>
    <w:link w:val="Heading1Char"/>
    <w:qFormat/>
    <w:rsid w:val="006320FE"/>
    <w:pPr>
      <w:jc w:val="center"/>
      <w:outlineLvl w:val="0"/>
    </w:pPr>
    <w:rPr>
      <w:sz w:val="28"/>
      <w:szCs w:val="24"/>
    </w:rPr>
  </w:style>
  <w:style w:type="paragraph" w:styleId="Heading2">
    <w:name w:val="heading 2"/>
    <w:basedOn w:val="Normal"/>
    <w:next w:val="Normal"/>
    <w:link w:val="Heading2Char"/>
    <w:qFormat/>
    <w:rsid w:val="006320FE"/>
    <w:pPr>
      <w:spacing w:after="240"/>
      <w:outlineLvl w:val="1"/>
    </w:pPr>
    <w:rPr>
      <w:b/>
      <w:szCs w:val="24"/>
      <w:u w:val="single"/>
    </w:rPr>
  </w:style>
  <w:style w:type="paragraph" w:styleId="Heading4">
    <w:name w:val="heading 4"/>
    <w:basedOn w:val="Normal"/>
    <w:next w:val="Normal"/>
    <w:link w:val="Heading4Char"/>
    <w:semiHidden/>
    <w:unhideWhenUsed/>
    <w:qFormat/>
    <w:rsid w:val="00E04317"/>
    <w:pPr>
      <w:keepNext/>
      <w:spacing w:before="240" w:after="60"/>
      <w:outlineLvl w:val="3"/>
    </w:pPr>
    <w:rPr>
      <w:b/>
      <w:bCs/>
      <w:sz w:val="28"/>
      <w:szCs w:val="28"/>
      <w:lang w:val="x-none" w:eastAsia="x-none"/>
    </w:rPr>
  </w:style>
  <w:style w:type="paragraph" w:styleId="Heading5">
    <w:name w:val="heading 5"/>
    <w:basedOn w:val="Normal"/>
    <w:next w:val="Normal"/>
    <w:link w:val="Heading5Char"/>
    <w:semiHidden/>
    <w:unhideWhenUsed/>
    <w:qFormat/>
    <w:rsid w:val="00E04317"/>
    <w:pPr>
      <w:spacing w:before="240" w:after="60"/>
      <w:outlineLvl w:val="4"/>
    </w:pPr>
    <w:rPr>
      <w:b/>
      <w:bCs/>
      <w:i/>
      <w:iCs/>
      <w:sz w:val="26"/>
      <w:szCs w:val="26"/>
      <w:lang w:val="x-none" w:eastAsia="x-none"/>
    </w:rPr>
  </w:style>
  <w:style w:type="paragraph" w:styleId="Heading6">
    <w:name w:val="heading 6"/>
    <w:basedOn w:val="Normal"/>
    <w:next w:val="Normal"/>
    <w:link w:val="Heading6Char"/>
    <w:unhideWhenUsed/>
    <w:qFormat/>
    <w:rsid w:val="00E04317"/>
    <w:pPr>
      <w:spacing w:before="240" w:after="60"/>
      <w:outlineLvl w:val="5"/>
    </w:pPr>
    <w:rPr>
      <w:b/>
      <w:bCs/>
      <w:sz w:val="22"/>
      <w:szCs w:val="22"/>
      <w:lang w:val="x-none" w:eastAsia="x-none"/>
    </w:rPr>
  </w:style>
  <w:style w:type="paragraph" w:styleId="Heading7">
    <w:name w:val="heading 7"/>
    <w:basedOn w:val="Normal"/>
    <w:next w:val="Normal"/>
    <w:link w:val="Heading7Char"/>
    <w:semiHidden/>
    <w:unhideWhenUsed/>
    <w:qFormat/>
    <w:rsid w:val="00E04317"/>
    <w:pPr>
      <w:spacing w:before="240" w:after="60"/>
      <w:outlineLvl w:val="6"/>
    </w:pPr>
    <w:rPr>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197B3E"/>
    <w:rPr>
      <w:color w:val="0000FF"/>
      <w:u w:val="single"/>
    </w:rPr>
  </w:style>
  <w:style w:type="paragraph" w:styleId="BalloonText">
    <w:name w:val="Balloon Text"/>
    <w:basedOn w:val="Normal"/>
    <w:semiHidden/>
    <w:rsid w:val="000724AB"/>
    <w:rPr>
      <w:rFonts w:ascii="Tahoma" w:hAnsi="Tahoma" w:cs="Tahoma"/>
      <w:sz w:val="16"/>
      <w:szCs w:val="16"/>
    </w:rPr>
  </w:style>
  <w:style w:type="paragraph" w:styleId="PlainText">
    <w:name w:val="Plain Text"/>
    <w:basedOn w:val="Normal"/>
    <w:link w:val="PlainTextChar"/>
    <w:uiPriority w:val="99"/>
    <w:unhideWhenUsed/>
    <w:rsid w:val="00211CAB"/>
    <w:rPr>
      <w:rFonts w:ascii="Consolas" w:eastAsia="Calibri" w:hAnsi="Consolas"/>
      <w:sz w:val="21"/>
      <w:szCs w:val="21"/>
      <w:lang w:val="x-none" w:eastAsia="x-none"/>
    </w:rPr>
  </w:style>
  <w:style w:type="character" w:customStyle="1" w:styleId="PlainTextChar">
    <w:name w:val="Plain Text Char"/>
    <w:link w:val="PlainText"/>
    <w:uiPriority w:val="99"/>
    <w:rsid w:val="00211CAB"/>
    <w:rPr>
      <w:rFonts w:ascii="Consolas" w:eastAsia="Calibri" w:hAnsi="Consolas"/>
      <w:sz w:val="21"/>
      <w:szCs w:val="21"/>
    </w:rPr>
  </w:style>
  <w:style w:type="paragraph" w:styleId="ListParagraph">
    <w:name w:val="List Paragraph"/>
    <w:basedOn w:val="Normal"/>
    <w:uiPriority w:val="34"/>
    <w:qFormat/>
    <w:rsid w:val="00D722B5"/>
    <w:pPr>
      <w:ind w:left="720"/>
    </w:pPr>
  </w:style>
  <w:style w:type="character" w:customStyle="1" w:styleId="Heading2Char">
    <w:name w:val="Heading 2 Char"/>
    <w:link w:val="Heading2"/>
    <w:rsid w:val="006320FE"/>
    <w:rPr>
      <w:rFonts w:ascii="Aptos" w:hAnsi="Aptos"/>
      <w:b/>
      <w:sz w:val="24"/>
      <w:szCs w:val="24"/>
      <w:u w:val="single"/>
    </w:rPr>
  </w:style>
  <w:style w:type="paragraph" w:customStyle="1" w:styleId="IndentedParagraph">
    <w:name w:val="Indented Paragraph"/>
    <w:basedOn w:val="Normal"/>
    <w:rsid w:val="00D25030"/>
    <w:pPr>
      <w:ind w:left="1440"/>
    </w:pPr>
    <w:rPr>
      <w:b/>
      <w:bCs/>
      <w:sz w:val="26"/>
    </w:rPr>
  </w:style>
  <w:style w:type="character" w:customStyle="1" w:styleId="Heading1Char">
    <w:name w:val="Heading 1 Char"/>
    <w:link w:val="Heading1"/>
    <w:rsid w:val="006320FE"/>
    <w:rPr>
      <w:rFonts w:ascii="Aptos" w:hAnsi="Aptos"/>
      <w:b/>
      <w:bCs/>
      <w:sz w:val="28"/>
      <w:szCs w:val="24"/>
      <w:lang w:val="x-none" w:eastAsia="x-none"/>
    </w:rPr>
  </w:style>
  <w:style w:type="character" w:customStyle="1" w:styleId="Heading4Char">
    <w:name w:val="Heading 4 Char"/>
    <w:link w:val="Heading4"/>
    <w:semiHidden/>
    <w:rsid w:val="00E04317"/>
    <w:rPr>
      <w:rFonts w:ascii="Calibri" w:eastAsia="Times New Roman" w:hAnsi="Calibri" w:cs="Times New Roman"/>
      <w:b/>
      <w:bCs/>
      <w:sz w:val="28"/>
      <w:szCs w:val="28"/>
    </w:rPr>
  </w:style>
  <w:style w:type="character" w:customStyle="1" w:styleId="Heading5Char">
    <w:name w:val="Heading 5 Char"/>
    <w:link w:val="Heading5"/>
    <w:semiHidden/>
    <w:rsid w:val="00E04317"/>
    <w:rPr>
      <w:rFonts w:ascii="Calibri" w:eastAsia="Times New Roman" w:hAnsi="Calibri" w:cs="Times New Roman"/>
      <w:b/>
      <w:bCs/>
      <w:i/>
      <w:iCs/>
      <w:sz w:val="26"/>
      <w:szCs w:val="26"/>
    </w:rPr>
  </w:style>
  <w:style w:type="character" w:customStyle="1" w:styleId="Heading6Char">
    <w:name w:val="Heading 6 Char"/>
    <w:link w:val="Heading6"/>
    <w:rsid w:val="00E04317"/>
    <w:rPr>
      <w:rFonts w:ascii="Calibri" w:eastAsia="Times New Roman" w:hAnsi="Calibri" w:cs="Times New Roman"/>
      <w:b/>
      <w:bCs/>
      <w:sz w:val="22"/>
      <w:szCs w:val="22"/>
    </w:rPr>
  </w:style>
  <w:style w:type="character" w:customStyle="1" w:styleId="Heading7Char">
    <w:name w:val="Heading 7 Char"/>
    <w:link w:val="Heading7"/>
    <w:semiHidden/>
    <w:rsid w:val="00E04317"/>
    <w:rPr>
      <w:rFonts w:ascii="Calibri" w:eastAsia="Times New Roman" w:hAnsi="Calibri" w:cs="Times New Roman"/>
      <w:sz w:val="24"/>
      <w:szCs w:val="24"/>
    </w:rPr>
  </w:style>
  <w:style w:type="paragraph" w:styleId="BodyTextIndent">
    <w:name w:val="Body Text Indent"/>
    <w:basedOn w:val="Normal"/>
    <w:link w:val="BodyTextIndentChar"/>
    <w:rsid w:val="00E04317"/>
    <w:pPr>
      <w:ind w:left="1530" w:hanging="1530"/>
    </w:pPr>
    <w:rPr>
      <w:lang w:val="x-none" w:eastAsia="x-none"/>
    </w:rPr>
  </w:style>
  <w:style w:type="character" w:customStyle="1" w:styleId="BodyTextIndentChar">
    <w:name w:val="Body Text Indent Char"/>
    <w:link w:val="BodyTextIndent"/>
    <w:rsid w:val="00E04317"/>
    <w:rPr>
      <w:sz w:val="24"/>
    </w:rPr>
  </w:style>
  <w:style w:type="paragraph" w:styleId="BodyText">
    <w:name w:val="Body Text"/>
    <w:basedOn w:val="Normal"/>
    <w:link w:val="BodyTextChar"/>
    <w:rsid w:val="00E04317"/>
    <w:rPr>
      <w:lang w:val="x-none" w:eastAsia="x-none"/>
    </w:rPr>
  </w:style>
  <w:style w:type="character" w:customStyle="1" w:styleId="BodyTextChar">
    <w:name w:val="Body Text Char"/>
    <w:link w:val="BodyText"/>
    <w:rsid w:val="00E04317"/>
    <w:rPr>
      <w:sz w:val="24"/>
    </w:rPr>
  </w:style>
  <w:style w:type="paragraph" w:styleId="FootnoteText">
    <w:name w:val="footnote text"/>
    <w:basedOn w:val="Normal"/>
    <w:link w:val="FootnoteTextChar"/>
    <w:rsid w:val="00E04317"/>
  </w:style>
  <w:style w:type="character" w:customStyle="1" w:styleId="FootnoteTextChar">
    <w:name w:val="Footnote Text Char"/>
    <w:basedOn w:val="DefaultParagraphFont"/>
    <w:link w:val="FootnoteText"/>
    <w:rsid w:val="00E04317"/>
  </w:style>
  <w:style w:type="character" w:styleId="FootnoteReference">
    <w:name w:val="footnote reference"/>
    <w:rsid w:val="00E04317"/>
    <w:rPr>
      <w:vertAlign w:val="superscript"/>
    </w:rPr>
  </w:style>
  <w:style w:type="paragraph" w:customStyle="1" w:styleId="AttCHeading">
    <w:name w:val="Att. C Heading"/>
    <w:rsid w:val="00E04317"/>
    <w:pPr>
      <w:spacing w:after="72"/>
    </w:pPr>
    <w:rPr>
      <w:rFonts w:ascii="Bookman" w:hAnsi="Bookman"/>
      <w:smallCaps/>
      <w:sz w:val="24"/>
    </w:rPr>
  </w:style>
  <w:style w:type="paragraph" w:styleId="BodyText3">
    <w:name w:val="Body Text 3"/>
    <w:basedOn w:val="Normal"/>
    <w:link w:val="BodyText3Char"/>
    <w:rsid w:val="00E04317"/>
    <w:rPr>
      <w:i/>
      <w:lang w:val="x-none" w:eastAsia="x-none"/>
    </w:rPr>
  </w:style>
  <w:style w:type="character" w:customStyle="1" w:styleId="BodyText3Char">
    <w:name w:val="Body Text 3 Char"/>
    <w:link w:val="BodyText3"/>
    <w:rsid w:val="00E04317"/>
    <w:rPr>
      <w:i/>
    </w:rPr>
  </w:style>
  <w:style w:type="paragraph" w:customStyle="1" w:styleId="BodyText1">
    <w:name w:val="Body Text1"/>
    <w:basedOn w:val="Normal"/>
    <w:rsid w:val="00E04317"/>
    <w:pPr>
      <w:jc w:val="both"/>
    </w:pPr>
  </w:style>
  <w:style w:type="character" w:customStyle="1" w:styleId="HeaderChar">
    <w:name w:val="Header Char"/>
    <w:basedOn w:val="DefaultParagraphFont"/>
    <w:link w:val="Header"/>
    <w:uiPriority w:val="99"/>
    <w:rsid w:val="00532548"/>
  </w:style>
  <w:style w:type="character" w:styleId="UnresolvedMention">
    <w:name w:val="Unresolved Mention"/>
    <w:uiPriority w:val="99"/>
    <w:semiHidden/>
    <w:unhideWhenUsed/>
    <w:rsid w:val="00017EF1"/>
    <w:rPr>
      <w:color w:val="605E5C"/>
      <w:shd w:val="clear" w:color="auto" w:fill="E1DFDD"/>
    </w:rPr>
  </w:style>
  <w:style w:type="character" w:customStyle="1" w:styleId="FooterChar">
    <w:name w:val="Footer Char"/>
    <w:basedOn w:val="DefaultParagraphFont"/>
    <w:link w:val="Footer"/>
    <w:uiPriority w:val="99"/>
    <w:rsid w:val="005D22BA"/>
  </w:style>
  <w:style w:type="character" w:styleId="FollowedHyperlink">
    <w:name w:val="FollowedHyperlink"/>
    <w:rsid w:val="00781151"/>
    <w:rPr>
      <w:color w:val="954F72"/>
      <w:u w:val="single"/>
    </w:rPr>
  </w:style>
  <w:style w:type="table" w:styleId="TableGrid">
    <w:name w:val="Table Grid"/>
    <w:basedOn w:val="TableNormal"/>
    <w:rsid w:val="00320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6707"/>
    <w:rPr>
      <w:sz w:val="16"/>
      <w:szCs w:val="16"/>
    </w:rPr>
  </w:style>
  <w:style w:type="paragraph" w:styleId="CommentText">
    <w:name w:val="annotation text"/>
    <w:basedOn w:val="Normal"/>
    <w:link w:val="CommentTextChar"/>
    <w:rsid w:val="004A6707"/>
    <w:rPr>
      <w:sz w:val="20"/>
    </w:rPr>
  </w:style>
  <w:style w:type="character" w:customStyle="1" w:styleId="CommentTextChar">
    <w:name w:val="Comment Text Char"/>
    <w:basedOn w:val="DefaultParagraphFont"/>
    <w:link w:val="CommentText"/>
    <w:rsid w:val="004A6707"/>
  </w:style>
  <w:style w:type="paragraph" w:styleId="CommentSubject">
    <w:name w:val="annotation subject"/>
    <w:basedOn w:val="CommentText"/>
    <w:next w:val="CommentText"/>
    <w:link w:val="CommentSubjectChar"/>
    <w:rsid w:val="004A6707"/>
    <w:rPr>
      <w:b/>
      <w:bCs/>
    </w:rPr>
  </w:style>
  <w:style w:type="character" w:customStyle="1" w:styleId="CommentSubjectChar">
    <w:name w:val="Comment Subject Char"/>
    <w:link w:val="CommentSubject"/>
    <w:rsid w:val="004A6707"/>
    <w:rPr>
      <w:b/>
      <w:bCs/>
    </w:rPr>
  </w:style>
  <w:style w:type="paragraph" w:styleId="Revision">
    <w:name w:val="Revision"/>
    <w:hidden/>
    <w:uiPriority w:val="99"/>
    <w:semiHidden/>
    <w:rsid w:val="00DC7B77"/>
    <w:rPr>
      <w:rFonts w:ascii="Aptos" w:hAnsi="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6951">
      <w:bodyDiv w:val="1"/>
      <w:marLeft w:val="0"/>
      <w:marRight w:val="0"/>
      <w:marTop w:val="0"/>
      <w:marBottom w:val="0"/>
      <w:divBdr>
        <w:top w:val="none" w:sz="0" w:space="0" w:color="auto"/>
        <w:left w:val="none" w:sz="0" w:space="0" w:color="auto"/>
        <w:bottom w:val="none" w:sz="0" w:space="0" w:color="auto"/>
        <w:right w:val="none" w:sz="0" w:space="0" w:color="auto"/>
      </w:divBdr>
    </w:div>
    <w:div w:id="190305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aaqmd.gov/~/media/files/strategic-incentives/tfca/fye-2027-tfca-county-program-manager-guidance-pdf.pdf?rev=310a0fe2bb1e498b95874acb3078d801&amp;sc_lang=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eginfo.legislature.ca.gov/faces/codes_displaySection.xhtml?lawCode=HSC&amp;sectionNum=40919."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Section.xhtml?lawCode=HSC&amp;sectionNum=4071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eginfo.legislature.ca.gov/faces/codes_displaySection.xhtml?lawCode=HSC&amp;sectionNum=40233."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aaqmd.gov/en/plans-and-climate/air-quality-plans/current-plan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vtaorgcontent.s3-us-west-1.amazonaws.com/Site_Content/vta%20logo%20-%20vta%20solutions%20that%20move%20you%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B416738C0CE4A937110D41AA93920" ma:contentTypeVersion="15" ma:contentTypeDescription="Create a new document." ma:contentTypeScope="" ma:versionID="bb1459468faec24ec236bf3f4b8385d5">
  <xsd:schema xmlns:xsd="http://www.w3.org/2001/XMLSchema" xmlns:xs="http://www.w3.org/2001/XMLSchema" xmlns:p="http://schemas.microsoft.com/office/2006/metadata/properties" xmlns:ns2="ac60bbc7-29c3-4bfc-bbca-7fe66ebef081" xmlns:ns3="3983458a-a908-4d5c-b6a9-f69efb44af01" xmlns:ns4="5ad581db-a1a2-4cd3-b3f0-6f5cd2eb2b1c" targetNamespace="http://schemas.microsoft.com/office/2006/metadata/properties" ma:root="true" ma:fieldsID="416f07ad8347c12ddcfb5e93d9352e21" ns2:_="" ns3:_="" ns4:_="">
    <xsd:import namespace="ac60bbc7-29c3-4bfc-bbca-7fe66ebef081"/>
    <xsd:import namespace="3983458a-a908-4d5c-b6a9-f69efb44af01"/>
    <xsd:import namespace="5ad581db-a1a2-4cd3-b3f0-6f5cd2eb2b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0bbc7-29c3-4bfc-bbca-7fe66ebef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f93ce2d-8943-4111-bfb4-d51822eedb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3458a-a908-4d5c-b6a9-f69efb44af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d581db-a1a2-4cd3-b3f0-6f5cd2eb2b1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a06a07f-8f80-4ca8-a466-4bf3fbf4c426}" ma:internalName="TaxCatchAll" ma:showField="CatchAllData" ma:web="3983458a-a908-4d5c-b6a9-f69efb44a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d581db-a1a2-4cd3-b3f0-6f5cd2eb2b1c" xsi:nil="true"/>
    <lcf76f155ced4ddcb4097134ff3c332f xmlns="ac60bbc7-29c3-4bfc-bbca-7fe66ebef081">
      <Terms xmlns="http://schemas.microsoft.com/office/infopath/2007/PartnerControls"/>
    </lcf76f155ced4ddcb4097134ff3c332f>
    <SharedWithUsers xmlns="3983458a-a908-4d5c-b6a9-f69efb44af01">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f93ce2d-8943-4111-bfb4-d51822eedb8d" ContentTypeId="0x0101" PreviousValue="false" LastSyncTimeStamp="2019-07-23T18:30:50.88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B2AD1-D94A-4FBC-AF06-9F64195EC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0bbc7-29c3-4bfc-bbca-7fe66ebef081"/>
    <ds:schemaRef ds:uri="3983458a-a908-4d5c-b6a9-f69efb44af01"/>
    <ds:schemaRef ds:uri="5ad581db-a1a2-4cd3-b3f0-6f5cd2eb2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0D9BA-41E0-4979-A886-1BAB6F0996FA}">
  <ds:schemaRefs>
    <ds:schemaRef ds:uri="http://schemas.microsoft.com/office/2006/metadata/properties"/>
    <ds:schemaRef ds:uri="http://schemas.microsoft.com/office/infopath/2007/PartnerControls"/>
    <ds:schemaRef ds:uri="5ad581db-a1a2-4cd3-b3f0-6f5cd2eb2b1c"/>
    <ds:schemaRef ds:uri="ac60bbc7-29c3-4bfc-bbca-7fe66ebef081"/>
    <ds:schemaRef ds:uri="3983458a-a908-4d5c-b6a9-f69efb44af01"/>
  </ds:schemaRefs>
</ds:datastoreItem>
</file>

<file path=customXml/itemProps3.xml><?xml version="1.0" encoding="utf-8"?>
<ds:datastoreItem xmlns:ds="http://schemas.openxmlformats.org/officeDocument/2006/customXml" ds:itemID="{08ECA704-7AA5-4EF4-AEBF-349E47B56CF0}">
  <ds:schemaRefs>
    <ds:schemaRef ds:uri="http://schemas.microsoft.com/office/2006/metadata/longProperties"/>
  </ds:schemaRefs>
</ds:datastoreItem>
</file>

<file path=customXml/itemProps4.xml><?xml version="1.0" encoding="utf-8"?>
<ds:datastoreItem xmlns:ds="http://schemas.openxmlformats.org/officeDocument/2006/customXml" ds:itemID="{D0B5603F-8010-4C06-9766-356D0679F3C3}">
  <ds:schemaRefs>
    <ds:schemaRef ds:uri="http://schemas.openxmlformats.org/officeDocument/2006/bibliography"/>
  </ds:schemaRefs>
</ds:datastoreItem>
</file>

<file path=customXml/itemProps5.xml><?xml version="1.0" encoding="utf-8"?>
<ds:datastoreItem xmlns:ds="http://schemas.openxmlformats.org/officeDocument/2006/customXml" ds:itemID="{00097291-F036-4F56-9F49-8A429BE2B739}">
  <ds:schemaRefs>
    <ds:schemaRef ds:uri="Microsoft.SharePoint.Taxonomy.ContentTypeSync"/>
  </ds:schemaRefs>
</ds:datastoreItem>
</file>

<file path=customXml/itemProps6.xml><?xml version="1.0" encoding="utf-8"?>
<ds:datastoreItem xmlns:ds="http://schemas.openxmlformats.org/officeDocument/2006/customXml" ds:itemID="{BB20B292-9076-4A89-AD86-86C1AD827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6715</Characters>
  <Application>Microsoft Office Word</Application>
  <DocSecurity>0</DocSecurity>
  <Lines>55</Lines>
  <Paragraphs>15</Paragraphs>
  <ScaleCrop>false</ScaleCrop>
  <Company>SCVTA</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VTA Generic</dc:creator>
  <cp:keywords/>
  <cp:lastModifiedBy>Sanderfer, Larissa</cp:lastModifiedBy>
  <cp:revision>181</cp:revision>
  <cp:lastPrinted>2025-01-22T21:12:00Z</cp:lastPrinted>
  <dcterms:created xsi:type="dcterms:W3CDTF">2026-04-23T23:21:00Z</dcterms:created>
  <dcterms:modified xsi:type="dcterms:W3CDTF">2026-05-15T15:58:00Z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Hough, William</vt:lpwstr>
  </property>
  <property fmtid="{D5CDD505-2E9C-101B-9397-08002B2CF9AE}" pid="3" name="_ExtendedDescription">
    <vt:lpwstr/>
  </property>
  <property fmtid="{D5CDD505-2E9C-101B-9397-08002B2CF9AE}" pid="4" name="SharedWithUsers">
    <vt:lpwstr/>
  </property>
  <property fmtid="{D5CDD505-2E9C-101B-9397-08002B2CF9AE}" pid="5" name="display_urn:schemas-microsoft-com:office:office#Author">
    <vt:lpwstr>Hough, William</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0x010100E2AB416738C0CE4A937110D41AA93920</vt:lpwstr>
  </property>
  <property fmtid="{D5CDD505-2E9C-101B-9397-08002B2CF9AE}" pid="9" name="MediaServiceImageTags">
    <vt:lpwstr/>
  </property>
</Properties>
</file>